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131B" w:rsidRDefault="000445C1" w:rsidP="00A31788">
      <w:pPr>
        <w:spacing w:line="240" w:lineRule="auto"/>
        <w:contextualSpacing/>
        <w:jc w:val="center"/>
        <w:rPr>
          <w:rFonts w:ascii="Times New Roman" w:hAnsi="Times New Roman" w:cs="Times New Roman"/>
          <w:sz w:val="28"/>
          <w:szCs w:val="28"/>
        </w:rPr>
      </w:pPr>
      <w:bookmarkStart w:id="0" w:name="_GoBack"/>
      <w:r>
        <w:rPr>
          <w:noProof/>
          <w:lang w:eastAsia="ru-RU"/>
        </w:rPr>
        <w:drawing>
          <wp:inline distT="0" distB="0" distL="0" distR="0">
            <wp:extent cx="6452205" cy="9092306"/>
            <wp:effectExtent l="0" t="0" r="6350" b="0"/>
            <wp:docPr id="10" name="Рисунок 10" descr="D:\Буклеты\img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Буклеты\img74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57899" cy="9100330"/>
                    </a:xfrm>
                    <a:prstGeom prst="rect">
                      <a:avLst/>
                    </a:prstGeom>
                    <a:noFill/>
                    <a:ln>
                      <a:noFill/>
                    </a:ln>
                  </pic:spPr>
                </pic:pic>
              </a:graphicData>
            </a:graphic>
          </wp:inline>
        </w:drawing>
      </w:r>
      <w:bookmarkEnd w:id="0"/>
    </w:p>
    <w:p w:rsidR="000445C1" w:rsidRDefault="000445C1">
      <w:pPr>
        <w:rPr>
          <w:rFonts w:ascii="Times New Roman" w:hAnsi="Times New Roman" w:cs="Times New Roman"/>
          <w:sz w:val="28"/>
          <w:szCs w:val="28"/>
        </w:rPr>
      </w:pPr>
      <w:r>
        <w:rPr>
          <w:rFonts w:ascii="Times New Roman" w:hAnsi="Times New Roman" w:cs="Times New Roman"/>
          <w:sz w:val="28"/>
          <w:szCs w:val="28"/>
        </w:rPr>
        <w:br w:type="page"/>
      </w:r>
    </w:p>
    <w:p w:rsidR="000445C1" w:rsidRPr="00CD4768" w:rsidRDefault="000445C1" w:rsidP="00A31788">
      <w:pPr>
        <w:spacing w:line="240" w:lineRule="auto"/>
        <w:contextualSpacing/>
        <w:jc w:val="center"/>
        <w:rPr>
          <w:rFonts w:ascii="Times New Roman" w:hAnsi="Times New Roman" w:cs="Times New Roman"/>
          <w:sz w:val="28"/>
          <w:szCs w:val="28"/>
        </w:rPr>
      </w:pPr>
    </w:p>
    <w:p w:rsidR="00161C97" w:rsidRPr="00CD4768" w:rsidRDefault="00161C97" w:rsidP="00A31788">
      <w:pPr>
        <w:spacing w:line="240" w:lineRule="auto"/>
        <w:contextualSpacing/>
        <w:jc w:val="center"/>
        <w:rPr>
          <w:rFonts w:ascii="Times New Roman" w:hAnsi="Times New Roman" w:cs="Times New Roman"/>
          <w:sz w:val="28"/>
          <w:szCs w:val="28"/>
        </w:rPr>
      </w:pPr>
    </w:p>
    <w:p w:rsidR="00F53AB5" w:rsidRPr="00CD4768" w:rsidRDefault="00F53AB5" w:rsidP="0022131B">
      <w:pPr>
        <w:spacing w:line="240" w:lineRule="auto"/>
        <w:contextualSpacing/>
        <w:jc w:val="center"/>
        <w:rPr>
          <w:rFonts w:ascii="Times New Roman" w:hAnsi="Times New Roman" w:cs="Times New Roman"/>
          <w:sz w:val="28"/>
          <w:szCs w:val="28"/>
        </w:rPr>
      </w:pPr>
      <w:r w:rsidRPr="00CD4768">
        <w:rPr>
          <w:rFonts w:ascii="Times New Roman" w:hAnsi="Times New Roman" w:cs="Times New Roman"/>
          <w:sz w:val="28"/>
          <w:szCs w:val="28"/>
        </w:rPr>
        <w:t>СОДЕРЖАНИЕ</w:t>
      </w:r>
    </w:p>
    <w:p w:rsidR="00F53AB5" w:rsidRPr="00CD4768" w:rsidRDefault="00F53AB5" w:rsidP="00F53AB5">
      <w:pPr>
        <w:spacing w:line="240" w:lineRule="auto"/>
        <w:contextualSpacing/>
        <w:rPr>
          <w:rFonts w:ascii="Times New Roman" w:hAnsi="Times New Roman" w:cs="Times New Roman"/>
          <w:sz w:val="28"/>
          <w:szCs w:val="28"/>
        </w:rPr>
      </w:pPr>
    </w:p>
    <w:p w:rsidR="00F53AB5" w:rsidRPr="00CD4768" w:rsidRDefault="00161C97" w:rsidP="00CD4768">
      <w:pPr>
        <w:spacing w:line="240" w:lineRule="auto"/>
        <w:ind w:right="-1"/>
        <w:contextualSpacing/>
        <w:rPr>
          <w:rFonts w:ascii="Times New Roman" w:hAnsi="Times New Roman" w:cs="Times New Roman"/>
          <w:sz w:val="28"/>
          <w:szCs w:val="28"/>
        </w:rPr>
      </w:pPr>
      <w:r w:rsidRPr="00CD4768">
        <w:rPr>
          <w:rFonts w:ascii="Times New Roman" w:hAnsi="Times New Roman" w:cs="Times New Roman"/>
          <w:sz w:val="28"/>
          <w:szCs w:val="28"/>
        </w:rPr>
        <w:t>ВВЕДЕНИЕ</w:t>
      </w:r>
      <w:r w:rsidR="00CD4768">
        <w:rPr>
          <w:rFonts w:ascii="Times New Roman" w:hAnsi="Times New Roman" w:cs="Times New Roman"/>
          <w:sz w:val="28"/>
          <w:szCs w:val="28"/>
        </w:rPr>
        <w:t>…………………………………………………………………………..</w:t>
      </w:r>
      <w:r w:rsidR="00F53AB5" w:rsidRPr="00CD4768">
        <w:rPr>
          <w:rFonts w:ascii="Times New Roman" w:hAnsi="Times New Roman" w:cs="Times New Roman"/>
          <w:sz w:val="28"/>
          <w:szCs w:val="28"/>
        </w:rPr>
        <w:t xml:space="preserve"> ……</w:t>
      </w:r>
      <w:r w:rsidRPr="00CD4768">
        <w:rPr>
          <w:rFonts w:ascii="Times New Roman" w:hAnsi="Times New Roman" w:cs="Times New Roman"/>
          <w:sz w:val="28"/>
          <w:szCs w:val="28"/>
        </w:rPr>
        <w:t>.</w:t>
      </w:r>
      <w:r w:rsidR="00F53AB5" w:rsidRPr="00CD4768">
        <w:rPr>
          <w:rFonts w:ascii="Times New Roman" w:hAnsi="Times New Roman" w:cs="Times New Roman"/>
          <w:sz w:val="28"/>
          <w:szCs w:val="28"/>
        </w:rPr>
        <w:t>.</w:t>
      </w:r>
      <w:r w:rsidR="00CD4768">
        <w:rPr>
          <w:rFonts w:ascii="Times New Roman" w:hAnsi="Times New Roman" w:cs="Times New Roman"/>
          <w:sz w:val="28"/>
          <w:szCs w:val="28"/>
        </w:rPr>
        <w:t>.</w:t>
      </w:r>
      <w:r w:rsidR="00F53AB5" w:rsidRPr="00CD4768">
        <w:rPr>
          <w:rFonts w:ascii="Times New Roman" w:hAnsi="Times New Roman" w:cs="Times New Roman"/>
          <w:sz w:val="28"/>
          <w:szCs w:val="28"/>
        </w:rPr>
        <w:t>3</w:t>
      </w:r>
    </w:p>
    <w:p w:rsidR="0022131B" w:rsidRPr="00CD4768" w:rsidRDefault="0022131B" w:rsidP="00CD4768">
      <w:pPr>
        <w:spacing w:line="240" w:lineRule="auto"/>
        <w:ind w:right="-1"/>
        <w:contextualSpacing/>
        <w:rPr>
          <w:rFonts w:ascii="Times New Roman" w:hAnsi="Times New Roman" w:cs="Times New Roman"/>
          <w:sz w:val="28"/>
          <w:szCs w:val="28"/>
        </w:rPr>
      </w:pPr>
    </w:p>
    <w:p w:rsidR="00F53AB5" w:rsidRPr="00CD4768" w:rsidRDefault="00F53AB5" w:rsidP="00CD4768">
      <w:pPr>
        <w:spacing w:line="240" w:lineRule="auto"/>
        <w:ind w:right="-1"/>
        <w:contextualSpacing/>
        <w:rPr>
          <w:rFonts w:ascii="Times New Roman" w:hAnsi="Times New Roman" w:cs="Times New Roman"/>
          <w:sz w:val="28"/>
          <w:szCs w:val="28"/>
        </w:rPr>
      </w:pPr>
      <w:r w:rsidRPr="00CD4768">
        <w:rPr>
          <w:rFonts w:ascii="Times New Roman" w:hAnsi="Times New Roman" w:cs="Times New Roman"/>
          <w:sz w:val="28"/>
          <w:szCs w:val="28"/>
          <w:lang w:val="en-US"/>
        </w:rPr>
        <w:t>I</w:t>
      </w:r>
      <w:r w:rsidRPr="00CD4768">
        <w:rPr>
          <w:rFonts w:ascii="Times New Roman" w:hAnsi="Times New Roman" w:cs="Times New Roman"/>
          <w:sz w:val="28"/>
          <w:szCs w:val="28"/>
        </w:rPr>
        <w:t>.</w:t>
      </w:r>
      <w:r w:rsidR="00CC51DE">
        <w:rPr>
          <w:rFonts w:ascii="Times New Roman" w:hAnsi="Times New Roman" w:cs="Times New Roman"/>
          <w:sz w:val="28"/>
          <w:szCs w:val="28"/>
        </w:rPr>
        <w:t>МЕТОДИКА АРАНЖИРОВКИ</w:t>
      </w:r>
      <w:r w:rsidRPr="00CD4768">
        <w:rPr>
          <w:rFonts w:ascii="Times New Roman" w:hAnsi="Times New Roman" w:cs="Times New Roman"/>
          <w:sz w:val="28"/>
          <w:szCs w:val="28"/>
        </w:rPr>
        <w:t xml:space="preserve"> ПЕСЕННОГО ФОЛЬКЛОРА И ЕГО СЦЕНИЧЕСКОЕ ВОПЛОЩЕНИЕ:</w:t>
      </w:r>
    </w:p>
    <w:p w:rsidR="00F53AB5" w:rsidRPr="00CD4768" w:rsidRDefault="00F53AB5" w:rsidP="00CD4768">
      <w:pPr>
        <w:spacing w:line="240" w:lineRule="auto"/>
        <w:ind w:right="-1"/>
        <w:contextualSpacing/>
        <w:rPr>
          <w:rFonts w:ascii="Times New Roman" w:hAnsi="Times New Roman" w:cs="Times New Roman"/>
          <w:sz w:val="28"/>
          <w:szCs w:val="28"/>
        </w:rPr>
      </w:pPr>
      <w:r w:rsidRPr="00CD4768">
        <w:rPr>
          <w:rFonts w:ascii="Times New Roman" w:hAnsi="Times New Roman" w:cs="Times New Roman"/>
          <w:sz w:val="28"/>
          <w:szCs w:val="28"/>
        </w:rPr>
        <w:t>Обработка или аранжировка.............................................................</w:t>
      </w:r>
      <w:r w:rsidR="00CD4768">
        <w:rPr>
          <w:rFonts w:ascii="Times New Roman" w:hAnsi="Times New Roman" w:cs="Times New Roman"/>
          <w:sz w:val="28"/>
          <w:szCs w:val="28"/>
        </w:rPr>
        <w:t>......................................</w:t>
      </w:r>
      <w:r w:rsidRPr="00CD4768">
        <w:rPr>
          <w:rFonts w:ascii="Times New Roman" w:hAnsi="Times New Roman" w:cs="Times New Roman"/>
          <w:sz w:val="28"/>
          <w:szCs w:val="28"/>
        </w:rPr>
        <w:t>4</w:t>
      </w:r>
    </w:p>
    <w:p w:rsidR="00F53AB5" w:rsidRPr="00CD4768" w:rsidRDefault="00F53AB5" w:rsidP="00CD4768">
      <w:pPr>
        <w:spacing w:line="240" w:lineRule="auto"/>
        <w:ind w:right="-1"/>
        <w:contextualSpacing/>
        <w:rPr>
          <w:rFonts w:ascii="Times New Roman" w:hAnsi="Times New Roman" w:cs="Times New Roman"/>
          <w:sz w:val="28"/>
          <w:szCs w:val="28"/>
        </w:rPr>
      </w:pPr>
      <w:r w:rsidRPr="00CD4768">
        <w:rPr>
          <w:rFonts w:ascii="Times New Roman" w:hAnsi="Times New Roman" w:cs="Times New Roman"/>
          <w:sz w:val="28"/>
          <w:szCs w:val="28"/>
        </w:rPr>
        <w:t xml:space="preserve">Обработка и аранжировка песенного фольклора </w:t>
      </w:r>
      <w:proofErr w:type="gramStart"/>
      <w:r w:rsidRPr="00CD4768">
        <w:rPr>
          <w:rFonts w:ascii="Times New Roman" w:hAnsi="Times New Roman" w:cs="Times New Roman"/>
          <w:sz w:val="28"/>
          <w:szCs w:val="28"/>
        </w:rPr>
        <w:t>для</w:t>
      </w:r>
      <w:proofErr w:type="gramEnd"/>
      <w:r w:rsidRPr="00CD4768">
        <w:rPr>
          <w:rFonts w:ascii="Times New Roman" w:hAnsi="Times New Roman" w:cs="Times New Roman"/>
          <w:sz w:val="28"/>
          <w:szCs w:val="28"/>
        </w:rPr>
        <w:t xml:space="preserve"> </w:t>
      </w:r>
    </w:p>
    <w:p w:rsidR="00F53AB5" w:rsidRPr="00CD4768" w:rsidRDefault="00161C97" w:rsidP="00CD4768">
      <w:pPr>
        <w:spacing w:line="240" w:lineRule="auto"/>
        <w:ind w:right="-1"/>
        <w:contextualSpacing/>
        <w:rPr>
          <w:rFonts w:ascii="Times New Roman" w:hAnsi="Times New Roman" w:cs="Times New Roman"/>
          <w:sz w:val="28"/>
          <w:szCs w:val="28"/>
        </w:rPr>
      </w:pPr>
      <w:r w:rsidRPr="00CD4768">
        <w:rPr>
          <w:rFonts w:ascii="Times New Roman" w:hAnsi="Times New Roman" w:cs="Times New Roman"/>
          <w:sz w:val="28"/>
          <w:szCs w:val="28"/>
        </w:rPr>
        <w:t>к</w:t>
      </w:r>
      <w:r w:rsidR="00F53AB5" w:rsidRPr="00CD4768">
        <w:rPr>
          <w:rFonts w:ascii="Times New Roman" w:hAnsi="Times New Roman" w:cs="Times New Roman"/>
          <w:sz w:val="28"/>
          <w:szCs w:val="28"/>
        </w:rPr>
        <w:t>онцертного исполнительства……………………………………</w:t>
      </w:r>
      <w:r w:rsidR="00CD4768">
        <w:rPr>
          <w:rFonts w:ascii="Times New Roman" w:hAnsi="Times New Roman" w:cs="Times New Roman"/>
          <w:sz w:val="28"/>
          <w:szCs w:val="28"/>
        </w:rPr>
        <w:t>………………………....</w:t>
      </w:r>
      <w:r w:rsidR="00F53AB5" w:rsidRPr="00CD4768">
        <w:rPr>
          <w:rFonts w:ascii="Times New Roman" w:hAnsi="Times New Roman" w:cs="Times New Roman"/>
          <w:sz w:val="28"/>
          <w:szCs w:val="28"/>
        </w:rPr>
        <w:t>6</w:t>
      </w:r>
    </w:p>
    <w:p w:rsidR="00F53AB5" w:rsidRPr="00CD4768" w:rsidRDefault="00F53AB5" w:rsidP="00CD4768">
      <w:pPr>
        <w:spacing w:line="240" w:lineRule="auto"/>
        <w:ind w:right="-1"/>
        <w:contextualSpacing/>
        <w:rPr>
          <w:rFonts w:ascii="Times New Roman" w:hAnsi="Times New Roman" w:cs="Times New Roman"/>
          <w:sz w:val="28"/>
          <w:szCs w:val="28"/>
        </w:rPr>
      </w:pPr>
      <w:r w:rsidRPr="00CD4768">
        <w:rPr>
          <w:rFonts w:ascii="Times New Roman" w:hAnsi="Times New Roman" w:cs="Times New Roman"/>
          <w:sz w:val="28"/>
          <w:szCs w:val="28"/>
        </w:rPr>
        <w:t>Проблемы репертуара………………………………………………</w:t>
      </w:r>
      <w:r w:rsidR="00CD4768">
        <w:rPr>
          <w:rFonts w:ascii="Times New Roman" w:hAnsi="Times New Roman" w:cs="Times New Roman"/>
          <w:sz w:val="28"/>
          <w:szCs w:val="28"/>
        </w:rPr>
        <w:t>……………………….</w:t>
      </w:r>
      <w:r w:rsidRPr="00CD4768">
        <w:rPr>
          <w:rFonts w:ascii="Times New Roman" w:hAnsi="Times New Roman" w:cs="Times New Roman"/>
          <w:sz w:val="28"/>
          <w:szCs w:val="28"/>
        </w:rPr>
        <w:t>9</w:t>
      </w:r>
    </w:p>
    <w:p w:rsidR="00F53AB5" w:rsidRPr="00CD4768" w:rsidRDefault="00F53AB5" w:rsidP="00CD4768">
      <w:pPr>
        <w:spacing w:line="240" w:lineRule="auto"/>
        <w:ind w:right="-1"/>
        <w:contextualSpacing/>
        <w:rPr>
          <w:rFonts w:ascii="Times New Roman" w:hAnsi="Times New Roman" w:cs="Times New Roman"/>
          <w:sz w:val="28"/>
          <w:szCs w:val="28"/>
        </w:rPr>
      </w:pPr>
      <w:r w:rsidRPr="00CD4768">
        <w:rPr>
          <w:rFonts w:ascii="Times New Roman" w:hAnsi="Times New Roman" w:cs="Times New Roman"/>
          <w:sz w:val="28"/>
          <w:szCs w:val="28"/>
        </w:rPr>
        <w:t>Сценическое воплощение песни………………………………….</w:t>
      </w:r>
      <w:r w:rsidR="00CD4768">
        <w:rPr>
          <w:rFonts w:ascii="Times New Roman" w:hAnsi="Times New Roman" w:cs="Times New Roman"/>
          <w:sz w:val="28"/>
          <w:szCs w:val="28"/>
        </w:rPr>
        <w:t xml:space="preserve"> ………………………</w:t>
      </w:r>
      <w:r w:rsidRPr="00CD4768">
        <w:rPr>
          <w:rFonts w:ascii="Times New Roman" w:hAnsi="Times New Roman" w:cs="Times New Roman"/>
          <w:sz w:val="28"/>
          <w:szCs w:val="28"/>
        </w:rPr>
        <w:t>10</w:t>
      </w:r>
    </w:p>
    <w:p w:rsidR="00F53AB5" w:rsidRPr="00CD4768" w:rsidRDefault="00F53AB5" w:rsidP="00CD4768">
      <w:pPr>
        <w:spacing w:line="240" w:lineRule="auto"/>
        <w:ind w:right="-1"/>
        <w:contextualSpacing/>
        <w:rPr>
          <w:rFonts w:ascii="Times New Roman" w:hAnsi="Times New Roman" w:cs="Times New Roman"/>
          <w:sz w:val="28"/>
          <w:szCs w:val="28"/>
        </w:rPr>
      </w:pPr>
      <w:r w:rsidRPr="00CD4768">
        <w:rPr>
          <w:rFonts w:ascii="Times New Roman" w:hAnsi="Times New Roman" w:cs="Times New Roman"/>
          <w:sz w:val="28"/>
          <w:szCs w:val="28"/>
        </w:rPr>
        <w:t>Приложения………………………………………………………</w:t>
      </w:r>
      <w:r w:rsidR="00CD4768">
        <w:rPr>
          <w:rFonts w:ascii="Times New Roman" w:hAnsi="Times New Roman" w:cs="Times New Roman"/>
          <w:sz w:val="28"/>
          <w:szCs w:val="28"/>
        </w:rPr>
        <w:t>…………………………</w:t>
      </w:r>
      <w:r w:rsidRPr="00CD4768">
        <w:rPr>
          <w:rFonts w:ascii="Times New Roman" w:hAnsi="Times New Roman" w:cs="Times New Roman"/>
          <w:sz w:val="28"/>
          <w:szCs w:val="28"/>
        </w:rPr>
        <w:t>12</w:t>
      </w:r>
    </w:p>
    <w:p w:rsidR="00F53AB5" w:rsidRPr="00CD4768" w:rsidRDefault="00F53AB5" w:rsidP="00CD4768">
      <w:pPr>
        <w:spacing w:line="240" w:lineRule="auto"/>
        <w:ind w:right="-1"/>
        <w:contextualSpacing/>
        <w:rPr>
          <w:rFonts w:ascii="Times New Roman" w:hAnsi="Times New Roman" w:cs="Times New Roman"/>
          <w:sz w:val="28"/>
          <w:szCs w:val="28"/>
        </w:rPr>
      </w:pPr>
      <w:r w:rsidRPr="00CD4768">
        <w:rPr>
          <w:rFonts w:ascii="Times New Roman" w:hAnsi="Times New Roman" w:cs="Times New Roman"/>
          <w:sz w:val="28"/>
          <w:szCs w:val="28"/>
        </w:rPr>
        <w:t>Библиография………………………………………………………</w:t>
      </w:r>
      <w:r w:rsidR="00CD4768">
        <w:rPr>
          <w:rFonts w:ascii="Times New Roman" w:hAnsi="Times New Roman" w:cs="Times New Roman"/>
          <w:sz w:val="28"/>
          <w:szCs w:val="28"/>
        </w:rPr>
        <w:t>……………………….</w:t>
      </w:r>
      <w:r w:rsidRPr="00CD4768">
        <w:rPr>
          <w:rFonts w:ascii="Times New Roman" w:hAnsi="Times New Roman" w:cs="Times New Roman"/>
          <w:sz w:val="28"/>
          <w:szCs w:val="28"/>
        </w:rPr>
        <w:t>21</w:t>
      </w:r>
    </w:p>
    <w:p w:rsidR="0022131B" w:rsidRPr="00CD4768" w:rsidRDefault="0022131B" w:rsidP="00CD4768">
      <w:pPr>
        <w:spacing w:line="240" w:lineRule="auto"/>
        <w:ind w:right="-1"/>
        <w:contextualSpacing/>
        <w:rPr>
          <w:rFonts w:ascii="Times New Roman" w:hAnsi="Times New Roman" w:cs="Times New Roman"/>
          <w:sz w:val="28"/>
          <w:szCs w:val="28"/>
        </w:rPr>
      </w:pPr>
    </w:p>
    <w:p w:rsidR="00F53AB5" w:rsidRPr="00CD4768" w:rsidRDefault="00F53AB5" w:rsidP="00CD4768">
      <w:pPr>
        <w:spacing w:line="240" w:lineRule="auto"/>
        <w:ind w:right="-1"/>
        <w:contextualSpacing/>
        <w:rPr>
          <w:rFonts w:ascii="Times New Roman" w:hAnsi="Times New Roman" w:cs="Times New Roman"/>
          <w:sz w:val="28"/>
          <w:szCs w:val="28"/>
        </w:rPr>
      </w:pPr>
      <w:r w:rsidRPr="00CD4768">
        <w:rPr>
          <w:rFonts w:ascii="Times New Roman" w:hAnsi="Times New Roman" w:cs="Times New Roman"/>
          <w:sz w:val="28"/>
          <w:szCs w:val="28"/>
          <w:lang w:val="en-US"/>
        </w:rPr>
        <w:t>II</w:t>
      </w:r>
      <w:r w:rsidRPr="00CD4768">
        <w:rPr>
          <w:rFonts w:ascii="Times New Roman" w:hAnsi="Times New Roman" w:cs="Times New Roman"/>
          <w:sz w:val="28"/>
          <w:szCs w:val="28"/>
        </w:rPr>
        <w:t>.</w:t>
      </w:r>
      <w:r w:rsidR="00CC51DE">
        <w:rPr>
          <w:rFonts w:ascii="Times New Roman" w:hAnsi="Times New Roman" w:cs="Times New Roman"/>
          <w:sz w:val="28"/>
          <w:szCs w:val="28"/>
        </w:rPr>
        <w:t>МЕТОДИКА СЦЕНИЧЕСКОГО</w:t>
      </w:r>
      <w:r w:rsidRPr="00CD4768">
        <w:rPr>
          <w:rFonts w:ascii="Times New Roman" w:hAnsi="Times New Roman" w:cs="Times New Roman"/>
          <w:sz w:val="28"/>
          <w:szCs w:val="28"/>
        </w:rPr>
        <w:t xml:space="preserve"> ВОПЛОЩЕНИ</w:t>
      </w:r>
      <w:r w:rsidR="00CC51DE">
        <w:rPr>
          <w:rFonts w:ascii="Times New Roman" w:hAnsi="Times New Roman" w:cs="Times New Roman"/>
          <w:sz w:val="28"/>
          <w:szCs w:val="28"/>
        </w:rPr>
        <w:t>Я</w:t>
      </w:r>
      <w:r w:rsidRPr="00CD4768">
        <w:rPr>
          <w:rFonts w:ascii="Times New Roman" w:hAnsi="Times New Roman" w:cs="Times New Roman"/>
          <w:sz w:val="28"/>
          <w:szCs w:val="28"/>
        </w:rPr>
        <w:t xml:space="preserve"> ФОЛЬКЛОРА НАРОДОВ СААМИ И КОМИ-ИЖЕМЦЕВ:</w:t>
      </w:r>
    </w:p>
    <w:p w:rsidR="00F53AB5" w:rsidRPr="00CD4768" w:rsidRDefault="00F53AB5" w:rsidP="00CD4768">
      <w:pPr>
        <w:spacing w:line="240" w:lineRule="auto"/>
        <w:ind w:right="-1"/>
        <w:contextualSpacing/>
        <w:rPr>
          <w:rFonts w:ascii="Times New Roman" w:hAnsi="Times New Roman" w:cs="Times New Roman"/>
          <w:sz w:val="28"/>
          <w:szCs w:val="28"/>
        </w:rPr>
      </w:pPr>
      <w:r w:rsidRPr="00CD4768">
        <w:rPr>
          <w:rFonts w:ascii="Times New Roman" w:hAnsi="Times New Roman" w:cs="Times New Roman"/>
          <w:sz w:val="28"/>
          <w:szCs w:val="28"/>
        </w:rPr>
        <w:t xml:space="preserve">Конфликт </w:t>
      </w:r>
      <w:proofErr w:type="gramStart"/>
      <w:r w:rsidRPr="00CD4768">
        <w:rPr>
          <w:rFonts w:ascii="Times New Roman" w:hAnsi="Times New Roman" w:cs="Times New Roman"/>
          <w:sz w:val="28"/>
          <w:szCs w:val="28"/>
        </w:rPr>
        <w:t>традиционного</w:t>
      </w:r>
      <w:proofErr w:type="gramEnd"/>
      <w:r w:rsidRPr="00CD4768">
        <w:rPr>
          <w:rFonts w:ascii="Times New Roman" w:hAnsi="Times New Roman" w:cs="Times New Roman"/>
          <w:sz w:val="28"/>
          <w:szCs w:val="28"/>
        </w:rPr>
        <w:t xml:space="preserve"> и нетради</w:t>
      </w:r>
      <w:r w:rsidR="00CD4768">
        <w:rPr>
          <w:rFonts w:ascii="Times New Roman" w:hAnsi="Times New Roman" w:cs="Times New Roman"/>
          <w:sz w:val="28"/>
          <w:szCs w:val="28"/>
        </w:rPr>
        <w:t>ционного в концертных формах…………………</w:t>
      </w:r>
      <w:r w:rsidRPr="00CD4768">
        <w:rPr>
          <w:rFonts w:ascii="Times New Roman" w:hAnsi="Times New Roman" w:cs="Times New Roman"/>
          <w:sz w:val="28"/>
          <w:szCs w:val="28"/>
        </w:rPr>
        <w:t>22</w:t>
      </w:r>
    </w:p>
    <w:p w:rsidR="00F53AB5" w:rsidRPr="00CD4768" w:rsidRDefault="00F53AB5" w:rsidP="00CD4768">
      <w:pPr>
        <w:spacing w:line="240" w:lineRule="auto"/>
        <w:ind w:right="-1"/>
        <w:contextualSpacing/>
        <w:rPr>
          <w:rFonts w:ascii="Times New Roman" w:hAnsi="Times New Roman" w:cs="Times New Roman"/>
          <w:sz w:val="28"/>
          <w:szCs w:val="28"/>
        </w:rPr>
      </w:pPr>
      <w:r w:rsidRPr="00CD4768">
        <w:rPr>
          <w:rFonts w:ascii="Times New Roman" w:hAnsi="Times New Roman" w:cs="Times New Roman"/>
          <w:sz w:val="28"/>
          <w:szCs w:val="28"/>
        </w:rPr>
        <w:t>Сценическое воплощение фольклора</w:t>
      </w:r>
      <w:r w:rsidR="00161C97" w:rsidRPr="00CD4768">
        <w:rPr>
          <w:rFonts w:ascii="Times New Roman" w:hAnsi="Times New Roman" w:cs="Times New Roman"/>
          <w:sz w:val="28"/>
          <w:szCs w:val="28"/>
        </w:rPr>
        <w:t>……………………………</w:t>
      </w:r>
      <w:r w:rsidR="00CD4768">
        <w:rPr>
          <w:rFonts w:ascii="Times New Roman" w:hAnsi="Times New Roman" w:cs="Times New Roman"/>
          <w:sz w:val="28"/>
          <w:szCs w:val="28"/>
        </w:rPr>
        <w:t>……………………….</w:t>
      </w:r>
      <w:r w:rsidR="00161C97" w:rsidRPr="00CD4768">
        <w:rPr>
          <w:rFonts w:ascii="Times New Roman" w:hAnsi="Times New Roman" w:cs="Times New Roman"/>
          <w:sz w:val="28"/>
          <w:szCs w:val="28"/>
        </w:rPr>
        <w:t>25</w:t>
      </w:r>
    </w:p>
    <w:p w:rsidR="00F53AB5" w:rsidRPr="00CD4768" w:rsidRDefault="00F53AB5" w:rsidP="00CD4768">
      <w:pPr>
        <w:spacing w:line="240" w:lineRule="auto"/>
        <w:ind w:right="-1"/>
        <w:contextualSpacing/>
        <w:rPr>
          <w:rFonts w:ascii="Times New Roman" w:hAnsi="Times New Roman" w:cs="Times New Roman"/>
          <w:sz w:val="28"/>
          <w:szCs w:val="28"/>
        </w:rPr>
      </w:pPr>
      <w:r w:rsidRPr="00CD4768">
        <w:rPr>
          <w:rFonts w:ascii="Times New Roman" w:hAnsi="Times New Roman" w:cs="Times New Roman"/>
          <w:sz w:val="28"/>
          <w:szCs w:val="28"/>
        </w:rPr>
        <w:t>Особенности фольклора саами и</w:t>
      </w:r>
      <w:r w:rsidR="00161C97" w:rsidRPr="00CD4768">
        <w:rPr>
          <w:rFonts w:ascii="Times New Roman" w:hAnsi="Times New Roman" w:cs="Times New Roman"/>
          <w:sz w:val="28"/>
          <w:szCs w:val="28"/>
        </w:rPr>
        <w:t xml:space="preserve"> коми-ижемцев ………………</w:t>
      </w:r>
      <w:r w:rsidR="00CD4768">
        <w:rPr>
          <w:rFonts w:ascii="Times New Roman" w:hAnsi="Times New Roman" w:cs="Times New Roman"/>
          <w:sz w:val="28"/>
          <w:szCs w:val="28"/>
        </w:rPr>
        <w:t>………………………..</w:t>
      </w:r>
      <w:r w:rsidR="00161C97" w:rsidRPr="00CD4768">
        <w:rPr>
          <w:rFonts w:ascii="Times New Roman" w:hAnsi="Times New Roman" w:cs="Times New Roman"/>
          <w:sz w:val="28"/>
          <w:szCs w:val="28"/>
        </w:rPr>
        <w:t>27</w:t>
      </w:r>
    </w:p>
    <w:p w:rsidR="00F53AB5" w:rsidRPr="00CD4768" w:rsidRDefault="00F53AB5" w:rsidP="00CD4768">
      <w:pPr>
        <w:spacing w:line="240" w:lineRule="auto"/>
        <w:ind w:right="-1"/>
        <w:contextualSpacing/>
        <w:rPr>
          <w:rFonts w:ascii="Times New Roman" w:hAnsi="Times New Roman" w:cs="Times New Roman"/>
          <w:sz w:val="28"/>
          <w:szCs w:val="28"/>
        </w:rPr>
      </w:pPr>
      <w:r w:rsidRPr="00CD4768">
        <w:rPr>
          <w:rFonts w:ascii="Times New Roman" w:hAnsi="Times New Roman" w:cs="Times New Roman"/>
          <w:sz w:val="28"/>
          <w:szCs w:val="28"/>
        </w:rPr>
        <w:t xml:space="preserve">Фольклор и </w:t>
      </w:r>
      <w:proofErr w:type="spellStart"/>
      <w:r w:rsidRPr="00CD4768">
        <w:rPr>
          <w:rFonts w:ascii="Times New Roman" w:hAnsi="Times New Roman" w:cs="Times New Roman"/>
          <w:sz w:val="28"/>
          <w:szCs w:val="28"/>
        </w:rPr>
        <w:t>фолькл</w:t>
      </w:r>
      <w:r w:rsidR="00161C97" w:rsidRPr="00CD4768">
        <w:rPr>
          <w:rFonts w:ascii="Times New Roman" w:hAnsi="Times New Roman" w:cs="Times New Roman"/>
          <w:sz w:val="28"/>
          <w:szCs w:val="28"/>
        </w:rPr>
        <w:t>оризм</w:t>
      </w:r>
      <w:proofErr w:type="spellEnd"/>
      <w:r w:rsidR="00161C97" w:rsidRPr="00CD4768">
        <w:rPr>
          <w:rFonts w:ascii="Times New Roman" w:hAnsi="Times New Roman" w:cs="Times New Roman"/>
          <w:sz w:val="28"/>
          <w:szCs w:val="28"/>
        </w:rPr>
        <w:t>…………………………………………</w:t>
      </w:r>
      <w:r w:rsidR="00CD4768">
        <w:rPr>
          <w:rFonts w:ascii="Times New Roman" w:hAnsi="Times New Roman" w:cs="Times New Roman"/>
          <w:sz w:val="28"/>
          <w:szCs w:val="28"/>
        </w:rPr>
        <w:t>……………………….</w:t>
      </w:r>
      <w:r w:rsidR="00161C97" w:rsidRPr="00CD4768">
        <w:rPr>
          <w:rFonts w:ascii="Times New Roman" w:hAnsi="Times New Roman" w:cs="Times New Roman"/>
          <w:sz w:val="28"/>
          <w:szCs w:val="28"/>
        </w:rPr>
        <w:t>29</w:t>
      </w:r>
    </w:p>
    <w:p w:rsidR="00F53AB5" w:rsidRPr="00CD4768" w:rsidRDefault="00F53AB5" w:rsidP="00CD4768">
      <w:pPr>
        <w:spacing w:line="240" w:lineRule="auto"/>
        <w:ind w:right="-1"/>
        <w:contextualSpacing/>
        <w:rPr>
          <w:rFonts w:ascii="Times New Roman" w:hAnsi="Times New Roman" w:cs="Times New Roman"/>
          <w:sz w:val="28"/>
          <w:szCs w:val="28"/>
        </w:rPr>
      </w:pPr>
      <w:r w:rsidRPr="00CD4768">
        <w:rPr>
          <w:rFonts w:ascii="Times New Roman" w:hAnsi="Times New Roman" w:cs="Times New Roman"/>
          <w:sz w:val="28"/>
          <w:szCs w:val="28"/>
        </w:rPr>
        <w:t>Библио</w:t>
      </w:r>
      <w:r w:rsidR="00161C97" w:rsidRPr="00CD4768">
        <w:rPr>
          <w:rFonts w:ascii="Times New Roman" w:hAnsi="Times New Roman" w:cs="Times New Roman"/>
          <w:sz w:val="28"/>
          <w:szCs w:val="28"/>
        </w:rPr>
        <w:t>графия………………………………………………………</w:t>
      </w:r>
      <w:r w:rsidR="00CD4768">
        <w:rPr>
          <w:rFonts w:ascii="Times New Roman" w:hAnsi="Times New Roman" w:cs="Times New Roman"/>
          <w:sz w:val="28"/>
          <w:szCs w:val="28"/>
        </w:rPr>
        <w:t>………………………</w:t>
      </w:r>
      <w:r w:rsidR="00161C97" w:rsidRPr="00CD4768">
        <w:rPr>
          <w:rFonts w:ascii="Times New Roman" w:hAnsi="Times New Roman" w:cs="Times New Roman"/>
          <w:sz w:val="28"/>
          <w:szCs w:val="28"/>
        </w:rPr>
        <w:t>30</w:t>
      </w:r>
    </w:p>
    <w:p w:rsidR="0022131B" w:rsidRPr="00CD4768" w:rsidRDefault="0022131B" w:rsidP="00F53AB5">
      <w:pPr>
        <w:spacing w:line="240" w:lineRule="auto"/>
        <w:contextualSpacing/>
        <w:rPr>
          <w:rFonts w:ascii="Times New Roman" w:hAnsi="Times New Roman" w:cs="Times New Roman"/>
          <w:sz w:val="28"/>
          <w:szCs w:val="28"/>
        </w:rPr>
      </w:pPr>
    </w:p>
    <w:p w:rsidR="0022131B" w:rsidRPr="00CD4768" w:rsidRDefault="0022131B" w:rsidP="00F53AB5">
      <w:pPr>
        <w:spacing w:line="240" w:lineRule="auto"/>
        <w:contextualSpacing/>
        <w:rPr>
          <w:rFonts w:ascii="Times New Roman" w:hAnsi="Times New Roman" w:cs="Times New Roman"/>
          <w:sz w:val="28"/>
          <w:szCs w:val="28"/>
        </w:rPr>
      </w:pPr>
    </w:p>
    <w:p w:rsidR="0022131B" w:rsidRPr="00CD4768" w:rsidRDefault="0022131B" w:rsidP="00F53AB5">
      <w:pPr>
        <w:spacing w:line="240" w:lineRule="auto"/>
        <w:contextualSpacing/>
        <w:rPr>
          <w:rFonts w:ascii="Times New Roman" w:hAnsi="Times New Roman" w:cs="Times New Roman"/>
          <w:sz w:val="28"/>
          <w:szCs w:val="28"/>
        </w:rPr>
      </w:pPr>
    </w:p>
    <w:p w:rsidR="0022131B" w:rsidRPr="00CD4768" w:rsidRDefault="0022131B" w:rsidP="00F53AB5">
      <w:pPr>
        <w:spacing w:line="240" w:lineRule="auto"/>
        <w:contextualSpacing/>
        <w:rPr>
          <w:rFonts w:ascii="Times New Roman" w:hAnsi="Times New Roman" w:cs="Times New Roman"/>
          <w:sz w:val="28"/>
          <w:szCs w:val="28"/>
        </w:rPr>
      </w:pPr>
    </w:p>
    <w:p w:rsidR="0022131B" w:rsidRPr="00CD4768" w:rsidRDefault="0022131B" w:rsidP="00F53AB5">
      <w:pPr>
        <w:spacing w:line="240" w:lineRule="auto"/>
        <w:contextualSpacing/>
        <w:rPr>
          <w:rFonts w:ascii="Times New Roman" w:hAnsi="Times New Roman" w:cs="Times New Roman"/>
          <w:sz w:val="28"/>
          <w:szCs w:val="28"/>
        </w:rPr>
      </w:pPr>
    </w:p>
    <w:p w:rsidR="0022131B" w:rsidRDefault="0022131B" w:rsidP="00F53AB5">
      <w:pPr>
        <w:spacing w:line="240" w:lineRule="auto"/>
        <w:contextualSpacing/>
        <w:rPr>
          <w:rFonts w:ascii="Times New Roman" w:hAnsi="Times New Roman" w:cs="Times New Roman"/>
          <w:sz w:val="28"/>
          <w:szCs w:val="28"/>
        </w:rPr>
      </w:pPr>
    </w:p>
    <w:p w:rsidR="00CD4768" w:rsidRDefault="00CD4768" w:rsidP="00F53AB5">
      <w:pPr>
        <w:spacing w:line="240" w:lineRule="auto"/>
        <w:contextualSpacing/>
        <w:rPr>
          <w:rFonts w:ascii="Times New Roman" w:hAnsi="Times New Roman" w:cs="Times New Roman"/>
          <w:sz w:val="28"/>
          <w:szCs w:val="28"/>
        </w:rPr>
      </w:pPr>
    </w:p>
    <w:p w:rsidR="00CD4768" w:rsidRDefault="00CD4768" w:rsidP="00F53AB5">
      <w:pPr>
        <w:spacing w:line="240" w:lineRule="auto"/>
        <w:contextualSpacing/>
        <w:rPr>
          <w:rFonts w:ascii="Times New Roman" w:hAnsi="Times New Roman" w:cs="Times New Roman"/>
          <w:sz w:val="28"/>
          <w:szCs w:val="28"/>
        </w:rPr>
      </w:pPr>
    </w:p>
    <w:p w:rsidR="00CD4768" w:rsidRDefault="00CD4768" w:rsidP="00F53AB5">
      <w:pPr>
        <w:spacing w:line="240" w:lineRule="auto"/>
        <w:contextualSpacing/>
        <w:rPr>
          <w:rFonts w:ascii="Times New Roman" w:hAnsi="Times New Roman" w:cs="Times New Roman"/>
          <w:sz w:val="28"/>
          <w:szCs w:val="28"/>
        </w:rPr>
      </w:pPr>
    </w:p>
    <w:p w:rsidR="00CD4768" w:rsidRDefault="00CD4768" w:rsidP="00F53AB5">
      <w:pPr>
        <w:spacing w:line="240" w:lineRule="auto"/>
        <w:contextualSpacing/>
        <w:rPr>
          <w:rFonts w:ascii="Times New Roman" w:hAnsi="Times New Roman" w:cs="Times New Roman"/>
          <w:sz w:val="28"/>
          <w:szCs w:val="28"/>
        </w:rPr>
      </w:pPr>
    </w:p>
    <w:p w:rsidR="00CD4768" w:rsidRDefault="00CD4768" w:rsidP="00F53AB5">
      <w:pPr>
        <w:spacing w:line="240" w:lineRule="auto"/>
        <w:contextualSpacing/>
        <w:rPr>
          <w:rFonts w:ascii="Times New Roman" w:hAnsi="Times New Roman" w:cs="Times New Roman"/>
          <w:sz w:val="28"/>
          <w:szCs w:val="28"/>
        </w:rPr>
      </w:pPr>
    </w:p>
    <w:p w:rsidR="00CD4768" w:rsidRDefault="00CD4768" w:rsidP="00F53AB5">
      <w:pPr>
        <w:spacing w:line="240" w:lineRule="auto"/>
        <w:contextualSpacing/>
        <w:rPr>
          <w:rFonts w:ascii="Times New Roman" w:hAnsi="Times New Roman" w:cs="Times New Roman"/>
          <w:sz w:val="28"/>
          <w:szCs w:val="28"/>
        </w:rPr>
      </w:pPr>
    </w:p>
    <w:p w:rsidR="00CD4768" w:rsidRDefault="00CD4768" w:rsidP="00F53AB5">
      <w:pPr>
        <w:spacing w:line="240" w:lineRule="auto"/>
        <w:contextualSpacing/>
        <w:rPr>
          <w:rFonts w:ascii="Times New Roman" w:hAnsi="Times New Roman" w:cs="Times New Roman"/>
          <w:sz w:val="28"/>
          <w:szCs w:val="28"/>
        </w:rPr>
      </w:pPr>
    </w:p>
    <w:p w:rsidR="00CD4768" w:rsidRDefault="00CD4768" w:rsidP="00F53AB5">
      <w:pPr>
        <w:spacing w:line="240" w:lineRule="auto"/>
        <w:contextualSpacing/>
        <w:rPr>
          <w:rFonts w:ascii="Times New Roman" w:hAnsi="Times New Roman" w:cs="Times New Roman"/>
          <w:sz w:val="28"/>
          <w:szCs w:val="28"/>
        </w:rPr>
      </w:pPr>
    </w:p>
    <w:p w:rsidR="00CD4768" w:rsidRDefault="00CD4768" w:rsidP="00F53AB5">
      <w:pPr>
        <w:spacing w:line="240" w:lineRule="auto"/>
        <w:contextualSpacing/>
        <w:rPr>
          <w:rFonts w:ascii="Times New Roman" w:hAnsi="Times New Roman" w:cs="Times New Roman"/>
          <w:sz w:val="28"/>
          <w:szCs w:val="28"/>
        </w:rPr>
      </w:pPr>
    </w:p>
    <w:p w:rsidR="00CD4768" w:rsidRDefault="00CD4768" w:rsidP="00F53AB5">
      <w:pPr>
        <w:spacing w:line="240" w:lineRule="auto"/>
        <w:contextualSpacing/>
        <w:rPr>
          <w:rFonts w:ascii="Times New Roman" w:hAnsi="Times New Roman" w:cs="Times New Roman"/>
          <w:sz w:val="28"/>
          <w:szCs w:val="28"/>
        </w:rPr>
      </w:pPr>
    </w:p>
    <w:p w:rsidR="00CD4768" w:rsidRDefault="00CD4768" w:rsidP="00F53AB5">
      <w:pPr>
        <w:spacing w:line="240" w:lineRule="auto"/>
        <w:contextualSpacing/>
        <w:rPr>
          <w:rFonts w:ascii="Times New Roman" w:hAnsi="Times New Roman" w:cs="Times New Roman"/>
          <w:sz w:val="28"/>
          <w:szCs w:val="28"/>
        </w:rPr>
      </w:pPr>
    </w:p>
    <w:p w:rsidR="00CD4768" w:rsidRDefault="00CD4768" w:rsidP="00F53AB5">
      <w:pPr>
        <w:spacing w:line="240" w:lineRule="auto"/>
        <w:contextualSpacing/>
        <w:rPr>
          <w:rFonts w:ascii="Times New Roman" w:hAnsi="Times New Roman" w:cs="Times New Roman"/>
          <w:sz w:val="28"/>
          <w:szCs w:val="28"/>
        </w:rPr>
      </w:pPr>
    </w:p>
    <w:p w:rsidR="00CD4768" w:rsidRPr="00CD4768" w:rsidRDefault="00CD4768" w:rsidP="00F53AB5">
      <w:pPr>
        <w:spacing w:line="240" w:lineRule="auto"/>
        <w:contextualSpacing/>
        <w:rPr>
          <w:rFonts w:ascii="Times New Roman" w:hAnsi="Times New Roman" w:cs="Times New Roman"/>
          <w:sz w:val="28"/>
          <w:szCs w:val="28"/>
        </w:rPr>
      </w:pPr>
    </w:p>
    <w:p w:rsidR="00F53AB5" w:rsidRPr="00CD4768" w:rsidRDefault="00F53AB5" w:rsidP="00F53AB5">
      <w:pPr>
        <w:spacing w:line="240" w:lineRule="auto"/>
        <w:contextualSpacing/>
        <w:rPr>
          <w:rFonts w:ascii="Times New Roman" w:hAnsi="Times New Roman" w:cs="Times New Roman"/>
          <w:sz w:val="28"/>
          <w:szCs w:val="28"/>
        </w:rPr>
      </w:pPr>
    </w:p>
    <w:p w:rsidR="00F53AB5" w:rsidRPr="00CD4768" w:rsidRDefault="00F53AB5" w:rsidP="00F53AB5">
      <w:pPr>
        <w:spacing w:line="240" w:lineRule="auto"/>
        <w:contextualSpacing/>
        <w:rPr>
          <w:rFonts w:ascii="Times New Roman" w:hAnsi="Times New Roman" w:cs="Times New Roman"/>
          <w:sz w:val="28"/>
          <w:szCs w:val="28"/>
        </w:rPr>
      </w:pPr>
    </w:p>
    <w:p w:rsidR="0022131B" w:rsidRDefault="0022131B" w:rsidP="0022131B">
      <w:pPr>
        <w:spacing w:line="240" w:lineRule="auto"/>
        <w:contextualSpacing/>
        <w:rPr>
          <w:rFonts w:ascii="Times New Roman" w:hAnsi="Times New Roman" w:cs="Times New Roman"/>
          <w:sz w:val="28"/>
          <w:szCs w:val="28"/>
        </w:rPr>
      </w:pPr>
    </w:p>
    <w:p w:rsidR="00CD4768" w:rsidRDefault="00CD4768" w:rsidP="0022131B">
      <w:pPr>
        <w:spacing w:line="240" w:lineRule="auto"/>
        <w:contextualSpacing/>
        <w:rPr>
          <w:rFonts w:ascii="Times New Roman" w:hAnsi="Times New Roman" w:cs="Times New Roman"/>
          <w:sz w:val="28"/>
          <w:szCs w:val="28"/>
        </w:rPr>
      </w:pPr>
    </w:p>
    <w:p w:rsidR="00CD4768" w:rsidRDefault="00CD4768" w:rsidP="0022131B">
      <w:pPr>
        <w:spacing w:line="240" w:lineRule="auto"/>
        <w:contextualSpacing/>
        <w:rPr>
          <w:rFonts w:ascii="Times New Roman" w:hAnsi="Times New Roman" w:cs="Times New Roman"/>
          <w:sz w:val="28"/>
          <w:szCs w:val="28"/>
        </w:rPr>
      </w:pPr>
    </w:p>
    <w:p w:rsidR="00CD4768" w:rsidRDefault="00CD4768" w:rsidP="0022131B">
      <w:pPr>
        <w:spacing w:line="240" w:lineRule="auto"/>
        <w:contextualSpacing/>
        <w:rPr>
          <w:rFonts w:ascii="Times New Roman" w:hAnsi="Times New Roman" w:cs="Times New Roman"/>
          <w:sz w:val="28"/>
          <w:szCs w:val="28"/>
        </w:rPr>
      </w:pPr>
    </w:p>
    <w:p w:rsidR="00CD4768" w:rsidRPr="00CD4768" w:rsidRDefault="00CD4768" w:rsidP="00CD4768">
      <w:pPr>
        <w:spacing w:line="240" w:lineRule="auto"/>
        <w:contextualSpacing/>
        <w:jc w:val="center"/>
        <w:rPr>
          <w:rFonts w:ascii="Times New Roman" w:hAnsi="Times New Roman" w:cs="Times New Roman"/>
          <w:sz w:val="28"/>
          <w:szCs w:val="28"/>
        </w:rPr>
        <w:sectPr w:rsidR="00CD4768" w:rsidRPr="00CD4768" w:rsidSect="000445C1">
          <w:pgSz w:w="11906" w:h="16838"/>
          <w:pgMar w:top="568" w:right="567" w:bottom="1134" w:left="850" w:header="708" w:footer="708" w:gutter="0"/>
          <w:cols w:space="708"/>
          <w:docGrid w:linePitch="360"/>
        </w:sectPr>
      </w:pPr>
      <w:r>
        <w:rPr>
          <w:rFonts w:ascii="Times New Roman" w:hAnsi="Times New Roman" w:cs="Times New Roman"/>
          <w:sz w:val="28"/>
          <w:szCs w:val="28"/>
        </w:rPr>
        <w:t>ВВЕДЕНИЕ</w:t>
      </w:r>
    </w:p>
    <w:p w:rsidR="0022131B" w:rsidRPr="00CD4768" w:rsidRDefault="0022131B" w:rsidP="00CD4768">
      <w:pPr>
        <w:spacing w:line="240" w:lineRule="auto"/>
        <w:ind w:firstLine="708"/>
        <w:contextualSpacing/>
        <w:jc w:val="both"/>
        <w:rPr>
          <w:rFonts w:ascii="Times New Roman" w:hAnsi="Times New Roman" w:cs="Times New Roman"/>
          <w:sz w:val="28"/>
          <w:szCs w:val="28"/>
        </w:rPr>
      </w:pPr>
      <w:r w:rsidRPr="00CD4768">
        <w:rPr>
          <w:rFonts w:ascii="Times New Roman" w:hAnsi="Times New Roman" w:cs="Times New Roman"/>
          <w:sz w:val="28"/>
          <w:szCs w:val="28"/>
        </w:rPr>
        <w:lastRenderedPageBreak/>
        <w:t xml:space="preserve">Бережное отношение к традициям национальной культуры является одним из условий преемственности исторического опыта народа, воссоздания нравственных и этических норм национального характера.  </w:t>
      </w:r>
    </w:p>
    <w:p w:rsidR="0022131B" w:rsidRPr="00CD4768" w:rsidRDefault="0022131B" w:rsidP="00CD4768">
      <w:pPr>
        <w:spacing w:line="240" w:lineRule="auto"/>
        <w:ind w:firstLine="708"/>
        <w:contextualSpacing/>
        <w:jc w:val="both"/>
        <w:rPr>
          <w:rFonts w:ascii="Times New Roman" w:hAnsi="Times New Roman" w:cs="Times New Roman"/>
          <w:sz w:val="28"/>
          <w:szCs w:val="28"/>
        </w:rPr>
      </w:pPr>
      <w:r w:rsidRPr="00CD4768">
        <w:rPr>
          <w:rFonts w:ascii="Times New Roman" w:hAnsi="Times New Roman" w:cs="Times New Roman"/>
          <w:sz w:val="28"/>
          <w:szCs w:val="28"/>
        </w:rPr>
        <w:t xml:space="preserve">Важнейшей составной частью народной культуры является фольклор. Вытеснение фольклорных традиций из нашей жизни, сферы наших художественных интересов наносит большой ущерб творческому развитию личности и всего общества, сужает спектр естественных связей между поколениями и возрастными группами. </w:t>
      </w:r>
    </w:p>
    <w:p w:rsidR="0022131B" w:rsidRPr="00CD4768" w:rsidRDefault="0022131B" w:rsidP="00CD4768">
      <w:pPr>
        <w:spacing w:line="240" w:lineRule="auto"/>
        <w:ind w:firstLine="708"/>
        <w:contextualSpacing/>
        <w:jc w:val="both"/>
        <w:rPr>
          <w:rFonts w:ascii="Times New Roman" w:hAnsi="Times New Roman" w:cs="Times New Roman"/>
          <w:sz w:val="28"/>
          <w:szCs w:val="28"/>
        </w:rPr>
      </w:pPr>
      <w:proofErr w:type="spellStart"/>
      <w:r w:rsidRPr="00CD4768">
        <w:rPr>
          <w:rFonts w:ascii="Times New Roman" w:hAnsi="Times New Roman" w:cs="Times New Roman"/>
          <w:sz w:val="28"/>
          <w:szCs w:val="28"/>
        </w:rPr>
        <w:t>Фолькло́</w:t>
      </w:r>
      <w:proofErr w:type="gramStart"/>
      <w:r w:rsidRPr="00CD4768">
        <w:rPr>
          <w:rFonts w:ascii="Times New Roman" w:hAnsi="Times New Roman" w:cs="Times New Roman"/>
          <w:sz w:val="28"/>
          <w:szCs w:val="28"/>
        </w:rPr>
        <w:t>р</w:t>
      </w:r>
      <w:proofErr w:type="spellEnd"/>
      <w:proofErr w:type="gramEnd"/>
      <w:r w:rsidRPr="00CD4768">
        <w:rPr>
          <w:rFonts w:ascii="Times New Roman" w:hAnsi="Times New Roman" w:cs="Times New Roman"/>
          <w:sz w:val="28"/>
          <w:szCs w:val="28"/>
        </w:rPr>
        <w:t xml:space="preserve"> - коллективное художественное творчество народа, чаще всего устное, которое отражает его жизнь, воззрения, идеалы, принципы. Это поэзия, народная музыка, театр, танец, архитектура, изобразительное и декоративно-прикладное искусство. Важнейшей особенностью фольклора в отличие от литературы и современной книжной культуры является его традиционализм и ориентация на устный способ передачи информации.</w:t>
      </w:r>
    </w:p>
    <w:p w:rsidR="0022131B" w:rsidRPr="00CD4768" w:rsidRDefault="0022131B" w:rsidP="00CD4768">
      <w:pPr>
        <w:spacing w:line="240" w:lineRule="auto"/>
        <w:ind w:firstLine="708"/>
        <w:contextualSpacing/>
        <w:jc w:val="both"/>
        <w:rPr>
          <w:rFonts w:ascii="Times New Roman" w:hAnsi="Times New Roman" w:cs="Times New Roman"/>
          <w:sz w:val="28"/>
          <w:szCs w:val="28"/>
        </w:rPr>
      </w:pPr>
      <w:r w:rsidRPr="00CD4768">
        <w:rPr>
          <w:rFonts w:ascii="Times New Roman" w:hAnsi="Times New Roman" w:cs="Times New Roman"/>
          <w:sz w:val="28"/>
          <w:szCs w:val="28"/>
        </w:rPr>
        <w:t xml:space="preserve">В последние годы возрастает интерес исполнителей к фольклору. Различные по составу певческие коллективы (фольклорные и вокально-инструментальные ансамбли, народные хоры, ансамбли народной песни и танца) все чаще включают в репертуар подлинно народные произведения. Желание, определенно, положительное, но такая работа может строиться только на основе изучения законов развития народного творчества и анализа фольклорного материала. В идеале изучение должно происходить при непосредственном общении с мастерами – исполнителями народной песни, когда имеется возможность слышать живые интонации разговорной речи, наблюдать быт и обычаи, видеть костюмы, запоминать манеру поведения. Кроме этого нельзя исключить прослушивание </w:t>
      </w:r>
      <w:proofErr w:type="spellStart"/>
      <w:r w:rsidRPr="00CD4768">
        <w:rPr>
          <w:rFonts w:ascii="Times New Roman" w:hAnsi="Times New Roman" w:cs="Times New Roman"/>
          <w:sz w:val="28"/>
          <w:szCs w:val="28"/>
        </w:rPr>
        <w:t>фонозаписей</w:t>
      </w:r>
      <w:proofErr w:type="spellEnd"/>
      <w:r w:rsidRPr="00CD4768">
        <w:rPr>
          <w:rFonts w:ascii="Times New Roman" w:hAnsi="Times New Roman" w:cs="Times New Roman"/>
          <w:sz w:val="28"/>
          <w:szCs w:val="28"/>
        </w:rPr>
        <w:t xml:space="preserve"> песен, изучение различной краеведческой, этнографической, художественной литературы, работ по музыкальному, прикладному искусству, которые содействуют раскрытию содержания каждой выбранной для исполнения песни, понимания времени и условий ее бытования и вызывают у исполнителей необходимые образные ассоциации.</w:t>
      </w:r>
    </w:p>
    <w:p w:rsidR="0022131B" w:rsidRPr="00CD4768" w:rsidRDefault="0022131B" w:rsidP="00CD4768">
      <w:pPr>
        <w:spacing w:line="240" w:lineRule="auto"/>
        <w:contextualSpacing/>
        <w:jc w:val="both"/>
        <w:rPr>
          <w:rFonts w:ascii="Times New Roman" w:hAnsi="Times New Roman" w:cs="Times New Roman"/>
          <w:sz w:val="28"/>
          <w:szCs w:val="28"/>
        </w:rPr>
      </w:pPr>
      <w:r w:rsidRPr="00CD4768">
        <w:rPr>
          <w:rFonts w:ascii="Times New Roman" w:hAnsi="Times New Roman" w:cs="Times New Roman"/>
          <w:sz w:val="28"/>
          <w:szCs w:val="28"/>
        </w:rPr>
        <w:t xml:space="preserve">       Исполнение народной песни, обряда или танца на сцене – один из эффективных способов пропаганды фольклорных традиций. Перенесение фольклора на сцену всегда сложно, так как сценический вариант оторван от исконной среды рождения и развития. Сцена – это форма не бытования фольклора, а форма его показа.</w:t>
      </w:r>
    </w:p>
    <w:p w:rsidR="0022131B" w:rsidRPr="00CD4768" w:rsidRDefault="0022131B" w:rsidP="00CD4768">
      <w:pPr>
        <w:spacing w:line="240" w:lineRule="auto"/>
        <w:ind w:firstLine="708"/>
        <w:contextualSpacing/>
        <w:jc w:val="both"/>
        <w:rPr>
          <w:rFonts w:ascii="Times New Roman" w:hAnsi="Times New Roman" w:cs="Times New Roman"/>
          <w:sz w:val="28"/>
          <w:szCs w:val="28"/>
        </w:rPr>
      </w:pPr>
      <w:r w:rsidRPr="00CD4768">
        <w:rPr>
          <w:rFonts w:ascii="Times New Roman" w:hAnsi="Times New Roman" w:cs="Times New Roman"/>
          <w:sz w:val="28"/>
          <w:szCs w:val="28"/>
        </w:rPr>
        <w:t xml:space="preserve">Следует сказать о множественности видов сценического воплощения фольклорных форм. Но при этом выделяются два основных направления: первое признает условное изображение фольклора, второе же стремится к его аутентичному воспроизведению. Все фольклорные коллективы балансируют между этими двумя направлениями, и выяснять, что правильно и истинно в наше время не имеет смысла. </w:t>
      </w:r>
    </w:p>
    <w:p w:rsidR="0022131B" w:rsidRPr="00CD4768" w:rsidRDefault="0022131B" w:rsidP="00CD4768">
      <w:pPr>
        <w:spacing w:line="240" w:lineRule="auto"/>
        <w:contextualSpacing/>
        <w:jc w:val="both"/>
        <w:rPr>
          <w:rFonts w:ascii="Times New Roman" w:hAnsi="Times New Roman" w:cs="Times New Roman"/>
          <w:sz w:val="28"/>
          <w:szCs w:val="28"/>
        </w:rPr>
      </w:pPr>
      <w:r w:rsidRPr="00CD4768">
        <w:rPr>
          <w:rFonts w:ascii="Times New Roman" w:hAnsi="Times New Roman" w:cs="Times New Roman"/>
          <w:sz w:val="28"/>
          <w:szCs w:val="28"/>
        </w:rPr>
        <w:t>Каждое из этих направлений занимает особую нишу; они руководствуются различными исполнительскими задачами, ориентированы на разную публику.</w:t>
      </w:r>
    </w:p>
    <w:p w:rsidR="0022131B" w:rsidRPr="00CD4768" w:rsidRDefault="0022131B" w:rsidP="00CD4768">
      <w:pPr>
        <w:spacing w:line="240" w:lineRule="auto"/>
        <w:ind w:firstLine="708"/>
        <w:contextualSpacing/>
        <w:jc w:val="both"/>
        <w:rPr>
          <w:rFonts w:ascii="Times New Roman" w:hAnsi="Times New Roman" w:cs="Times New Roman"/>
          <w:sz w:val="28"/>
          <w:szCs w:val="28"/>
        </w:rPr>
      </w:pPr>
      <w:r w:rsidRPr="00CD4768">
        <w:rPr>
          <w:rFonts w:ascii="Times New Roman" w:hAnsi="Times New Roman" w:cs="Times New Roman"/>
          <w:sz w:val="28"/>
          <w:szCs w:val="28"/>
        </w:rPr>
        <w:t xml:space="preserve">Поэтому воплощение фольклора на сцене – проблема, которая наиболее остро встает перед исполнителями и руководителями коллективов. </w:t>
      </w:r>
    </w:p>
    <w:p w:rsidR="0022131B" w:rsidRPr="00CD4768" w:rsidRDefault="0022131B" w:rsidP="00CD4768">
      <w:pPr>
        <w:spacing w:line="240" w:lineRule="auto"/>
        <w:ind w:firstLine="708"/>
        <w:contextualSpacing/>
        <w:jc w:val="both"/>
        <w:rPr>
          <w:rFonts w:ascii="Times New Roman" w:hAnsi="Times New Roman" w:cs="Times New Roman"/>
          <w:sz w:val="28"/>
          <w:szCs w:val="28"/>
        </w:rPr>
      </w:pPr>
      <w:r w:rsidRPr="00CD4768">
        <w:rPr>
          <w:rFonts w:ascii="Times New Roman" w:hAnsi="Times New Roman" w:cs="Times New Roman"/>
          <w:sz w:val="28"/>
          <w:szCs w:val="28"/>
        </w:rPr>
        <w:t xml:space="preserve">Для коллективов, которые придерживаются условной подачи фольклорного материала, ситуация достаточно чёткая. За многие десятилетия деятельности государственных ансамблей и народных хоров сложилась система работы с материалом, выработаны методы работы над звуком и тембром. Требования к обработке фольклорного материала приближают его к партитуре для академического </w:t>
      </w:r>
      <w:r w:rsidRPr="00CD4768">
        <w:rPr>
          <w:rFonts w:ascii="Times New Roman" w:hAnsi="Times New Roman" w:cs="Times New Roman"/>
          <w:sz w:val="28"/>
          <w:szCs w:val="28"/>
        </w:rPr>
        <w:lastRenderedPageBreak/>
        <w:t xml:space="preserve">хора. Одним словом, это самостоятельное направление, которое использует фольклорные источники как «материал» для собственного творчества. </w:t>
      </w:r>
    </w:p>
    <w:p w:rsidR="0022131B" w:rsidRPr="00CD4768" w:rsidRDefault="0022131B" w:rsidP="00CD4768">
      <w:pPr>
        <w:spacing w:line="240" w:lineRule="auto"/>
        <w:ind w:firstLine="708"/>
        <w:contextualSpacing/>
        <w:jc w:val="both"/>
        <w:rPr>
          <w:rFonts w:ascii="Times New Roman" w:hAnsi="Times New Roman" w:cs="Times New Roman"/>
          <w:sz w:val="28"/>
          <w:szCs w:val="28"/>
        </w:rPr>
      </w:pPr>
      <w:r w:rsidRPr="00CD4768">
        <w:rPr>
          <w:rFonts w:ascii="Times New Roman" w:hAnsi="Times New Roman" w:cs="Times New Roman"/>
          <w:sz w:val="28"/>
          <w:szCs w:val="28"/>
        </w:rPr>
        <w:t xml:space="preserve">Иная же ситуация в тех коллективах, которые стремятся к этнографической достоверности, так называемой аутентичности. Здесь нет единых принципов работы, нет четко прописанной методической основы. Многое ощущается руководителями интуитивно. </w:t>
      </w:r>
    </w:p>
    <w:p w:rsidR="0022131B" w:rsidRPr="00CD4768" w:rsidRDefault="0022131B" w:rsidP="00CD4768">
      <w:pPr>
        <w:spacing w:line="240" w:lineRule="auto"/>
        <w:ind w:firstLine="708"/>
        <w:contextualSpacing/>
        <w:jc w:val="both"/>
        <w:rPr>
          <w:rFonts w:ascii="Times New Roman" w:hAnsi="Times New Roman" w:cs="Times New Roman"/>
          <w:sz w:val="28"/>
          <w:szCs w:val="28"/>
        </w:rPr>
      </w:pPr>
      <w:r w:rsidRPr="00CD4768">
        <w:rPr>
          <w:rFonts w:ascii="Times New Roman" w:hAnsi="Times New Roman" w:cs="Times New Roman"/>
          <w:sz w:val="28"/>
          <w:szCs w:val="28"/>
        </w:rPr>
        <w:t>В более выгодной ситуации оказываются те коллективы, которые называют этнографическими. У них есть непосредственный опыт общения с исполнителями, которые владеют традицией от рождения, и которые зачастую составляют коллектив. У них есть понимание преемственности в творчестве.</w:t>
      </w:r>
    </w:p>
    <w:p w:rsidR="0022131B" w:rsidRPr="00CD4768" w:rsidRDefault="0022131B" w:rsidP="00CD4768">
      <w:pPr>
        <w:spacing w:line="240" w:lineRule="auto"/>
        <w:ind w:firstLine="708"/>
        <w:contextualSpacing/>
        <w:jc w:val="both"/>
        <w:rPr>
          <w:rFonts w:ascii="Times New Roman" w:hAnsi="Times New Roman" w:cs="Times New Roman"/>
          <w:sz w:val="28"/>
          <w:szCs w:val="28"/>
        </w:rPr>
      </w:pPr>
      <w:r w:rsidRPr="00CD4768">
        <w:rPr>
          <w:rFonts w:ascii="Times New Roman" w:hAnsi="Times New Roman" w:cs="Times New Roman"/>
          <w:sz w:val="28"/>
          <w:szCs w:val="28"/>
        </w:rPr>
        <w:t>Гораздо больше проблем у коллективов собственно фольклорных, которые работают в городах. Здесь важную роль играет объем знаний о фольклоре, которым владеет руководитель, и то, как он преподносит материал участникам коллектива. Это может быть прослушивание этнографических аудиозаписей, просмотр более поздних видеозаписей, а может быть и фольклорная экспедиция. Естественно, когда готовится концертное выступление, то нужно учитывать условности в виде искусственно сконструированных сценариев, купюр и тому подобного. В некоторых случаях это неизбежно. Однако</w:t>
      </w:r>
      <w:proofErr w:type="gramStart"/>
      <w:r w:rsidRPr="00CD4768">
        <w:rPr>
          <w:rFonts w:ascii="Times New Roman" w:hAnsi="Times New Roman" w:cs="Times New Roman"/>
          <w:sz w:val="28"/>
          <w:szCs w:val="28"/>
        </w:rPr>
        <w:t>,</w:t>
      </w:r>
      <w:proofErr w:type="gramEnd"/>
      <w:r w:rsidRPr="00CD4768">
        <w:rPr>
          <w:rFonts w:ascii="Times New Roman" w:hAnsi="Times New Roman" w:cs="Times New Roman"/>
          <w:sz w:val="28"/>
          <w:szCs w:val="28"/>
        </w:rPr>
        <w:t xml:space="preserve"> стремиться максимально полно передать именно данную уникальную локальную, местную традицию, именно данный уникальный тембр, манеру все же необходимо. </w:t>
      </w:r>
    </w:p>
    <w:p w:rsidR="0022131B" w:rsidRPr="00CD4768" w:rsidRDefault="0022131B" w:rsidP="00CD4768">
      <w:pPr>
        <w:spacing w:line="240" w:lineRule="auto"/>
        <w:ind w:firstLine="708"/>
        <w:contextualSpacing/>
        <w:jc w:val="both"/>
        <w:rPr>
          <w:rFonts w:ascii="Times New Roman" w:hAnsi="Times New Roman" w:cs="Times New Roman"/>
          <w:sz w:val="28"/>
          <w:szCs w:val="28"/>
        </w:rPr>
      </w:pPr>
      <w:r w:rsidRPr="00CD4768">
        <w:rPr>
          <w:rFonts w:ascii="Times New Roman" w:hAnsi="Times New Roman" w:cs="Times New Roman"/>
          <w:sz w:val="28"/>
          <w:szCs w:val="28"/>
        </w:rPr>
        <w:t>Как показывает практика, многие руководители самодеятельных коллективов мало используют этнографический  материал, работают только с готовыми номерами из репертуара государственных коллективов без учета особенностей своего исполнительского состава, его творческих возможностей. Такое «копирование» произведений приводит к однообразию песенного репертуара и потере творческого лица коллектива.</w:t>
      </w:r>
    </w:p>
    <w:p w:rsidR="0022131B" w:rsidRPr="008E5A68" w:rsidRDefault="0022131B" w:rsidP="00CD4768">
      <w:pPr>
        <w:spacing w:line="240" w:lineRule="auto"/>
        <w:ind w:firstLine="708"/>
        <w:contextualSpacing/>
        <w:jc w:val="both"/>
        <w:rPr>
          <w:rFonts w:ascii="Times New Roman" w:hAnsi="Times New Roman" w:cs="Times New Roman"/>
          <w:sz w:val="28"/>
          <w:szCs w:val="28"/>
        </w:rPr>
      </w:pPr>
      <w:r w:rsidRPr="00CD4768">
        <w:rPr>
          <w:rFonts w:ascii="Times New Roman" w:hAnsi="Times New Roman" w:cs="Times New Roman"/>
          <w:sz w:val="28"/>
          <w:szCs w:val="28"/>
        </w:rPr>
        <w:t>Работа руководителя наполовину состоит из творческого освоения, осмысления народной традиции, грамотного профессионального использования ее применительно к имеющемуся составу, пополнения репертуара новыми самобытными произведениями. Умение руководителя найти яркий, самобытный этнографический материал, правильно приспособить его для исполнения даст большую заинтересованность и увлеченность участников коллектива, обеспечит необходимую свободу и «комфортность» артистам на сцене, что позитивно скажется на восприятии этого произведения слушателями. Это даст удовлетворение руководителю своей работой, а также - импульс для новых творческих исканий.</w:t>
      </w:r>
    </w:p>
    <w:p w:rsidR="00CD4768" w:rsidRPr="008E5A68" w:rsidRDefault="00CD4768" w:rsidP="00CD4768">
      <w:pPr>
        <w:spacing w:line="240" w:lineRule="auto"/>
        <w:ind w:firstLine="708"/>
        <w:contextualSpacing/>
        <w:jc w:val="both"/>
        <w:rPr>
          <w:rFonts w:ascii="Times New Roman" w:hAnsi="Times New Roman" w:cs="Times New Roman"/>
          <w:sz w:val="28"/>
          <w:szCs w:val="28"/>
        </w:rPr>
      </w:pPr>
    </w:p>
    <w:p w:rsidR="00CD4768" w:rsidRPr="008E5A68" w:rsidRDefault="00CD4768" w:rsidP="00CD4768">
      <w:pPr>
        <w:spacing w:line="240" w:lineRule="auto"/>
        <w:ind w:firstLine="708"/>
        <w:contextualSpacing/>
        <w:jc w:val="both"/>
        <w:rPr>
          <w:rFonts w:ascii="Times New Roman" w:hAnsi="Times New Roman" w:cs="Times New Roman"/>
          <w:sz w:val="28"/>
          <w:szCs w:val="28"/>
        </w:rPr>
      </w:pPr>
    </w:p>
    <w:p w:rsidR="00CD4768" w:rsidRPr="008E5A68" w:rsidRDefault="00CD4768" w:rsidP="00CD4768">
      <w:pPr>
        <w:spacing w:line="240" w:lineRule="auto"/>
        <w:ind w:firstLine="708"/>
        <w:contextualSpacing/>
        <w:jc w:val="both"/>
        <w:rPr>
          <w:rFonts w:ascii="Times New Roman" w:hAnsi="Times New Roman" w:cs="Times New Roman"/>
          <w:sz w:val="28"/>
          <w:szCs w:val="28"/>
        </w:rPr>
      </w:pPr>
    </w:p>
    <w:p w:rsidR="00CD4768" w:rsidRPr="008E5A68" w:rsidRDefault="00CD4768" w:rsidP="00CD4768">
      <w:pPr>
        <w:spacing w:line="240" w:lineRule="auto"/>
        <w:ind w:firstLine="708"/>
        <w:contextualSpacing/>
        <w:jc w:val="both"/>
        <w:rPr>
          <w:rFonts w:ascii="Times New Roman" w:hAnsi="Times New Roman" w:cs="Times New Roman"/>
          <w:sz w:val="28"/>
          <w:szCs w:val="28"/>
        </w:rPr>
      </w:pPr>
    </w:p>
    <w:p w:rsidR="00CD4768" w:rsidRPr="008E5A68" w:rsidRDefault="00CD4768" w:rsidP="00CD4768">
      <w:pPr>
        <w:spacing w:line="240" w:lineRule="auto"/>
        <w:ind w:firstLine="708"/>
        <w:contextualSpacing/>
        <w:jc w:val="both"/>
        <w:rPr>
          <w:rFonts w:ascii="Times New Roman" w:hAnsi="Times New Roman" w:cs="Times New Roman"/>
          <w:sz w:val="28"/>
          <w:szCs w:val="28"/>
        </w:rPr>
      </w:pPr>
    </w:p>
    <w:p w:rsidR="00CD4768" w:rsidRPr="008E5A68" w:rsidRDefault="00CD4768" w:rsidP="00CD4768">
      <w:pPr>
        <w:spacing w:line="240" w:lineRule="auto"/>
        <w:ind w:firstLine="708"/>
        <w:contextualSpacing/>
        <w:jc w:val="both"/>
        <w:rPr>
          <w:rFonts w:ascii="Times New Roman" w:hAnsi="Times New Roman" w:cs="Times New Roman"/>
          <w:sz w:val="28"/>
          <w:szCs w:val="28"/>
        </w:rPr>
      </w:pPr>
    </w:p>
    <w:p w:rsidR="00CD4768" w:rsidRPr="008E5A68" w:rsidRDefault="00CD4768" w:rsidP="00CD4768">
      <w:pPr>
        <w:spacing w:line="240" w:lineRule="auto"/>
        <w:ind w:firstLine="708"/>
        <w:contextualSpacing/>
        <w:jc w:val="both"/>
        <w:rPr>
          <w:rFonts w:ascii="Times New Roman" w:hAnsi="Times New Roman" w:cs="Times New Roman"/>
          <w:sz w:val="28"/>
          <w:szCs w:val="28"/>
        </w:rPr>
      </w:pPr>
    </w:p>
    <w:p w:rsidR="00CD4768" w:rsidRPr="008E5A68" w:rsidRDefault="00CD4768" w:rsidP="00CD4768">
      <w:pPr>
        <w:spacing w:line="240" w:lineRule="auto"/>
        <w:ind w:firstLine="708"/>
        <w:contextualSpacing/>
        <w:jc w:val="both"/>
        <w:rPr>
          <w:rFonts w:ascii="Times New Roman" w:hAnsi="Times New Roman" w:cs="Times New Roman"/>
          <w:sz w:val="28"/>
          <w:szCs w:val="28"/>
        </w:rPr>
      </w:pPr>
    </w:p>
    <w:p w:rsidR="00CD4768" w:rsidRPr="008E5A68" w:rsidRDefault="00CD4768" w:rsidP="00CD4768">
      <w:pPr>
        <w:spacing w:line="240" w:lineRule="auto"/>
        <w:ind w:firstLine="708"/>
        <w:contextualSpacing/>
        <w:jc w:val="both"/>
        <w:rPr>
          <w:rFonts w:ascii="Times New Roman" w:hAnsi="Times New Roman" w:cs="Times New Roman"/>
          <w:sz w:val="28"/>
          <w:szCs w:val="28"/>
        </w:rPr>
      </w:pPr>
    </w:p>
    <w:p w:rsidR="00CD4768" w:rsidRPr="008E5A68" w:rsidRDefault="00CD4768" w:rsidP="008544BC">
      <w:pPr>
        <w:spacing w:line="240" w:lineRule="auto"/>
        <w:contextualSpacing/>
        <w:jc w:val="both"/>
        <w:rPr>
          <w:rFonts w:ascii="Times New Roman" w:hAnsi="Times New Roman" w:cs="Times New Roman"/>
          <w:sz w:val="28"/>
          <w:szCs w:val="28"/>
        </w:rPr>
      </w:pPr>
    </w:p>
    <w:p w:rsidR="008544BC" w:rsidRPr="008544BC" w:rsidRDefault="008544BC" w:rsidP="008544BC">
      <w:pPr>
        <w:pStyle w:val="a3"/>
        <w:numPr>
          <w:ilvl w:val="0"/>
          <w:numId w:val="6"/>
        </w:numPr>
        <w:spacing w:after="0" w:line="240" w:lineRule="auto"/>
        <w:ind w:left="709"/>
        <w:jc w:val="center"/>
        <w:rPr>
          <w:rFonts w:ascii="Times New Roman" w:hAnsi="Times New Roman" w:cs="Times New Roman"/>
          <w:b/>
          <w:sz w:val="28"/>
          <w:szCs w:val="28"/>
        </w:rPr>
      </w:pPr>
      <w:r w:rsidRPr="008544BC">
        <w:rPr>
          <w:rFonts w:ascii="Times New Roman" w:hAnsi="Times New Roman" w:cs="Times New Roman"/>
          <w:b/>
          <w:sz w:val="28"/>
          <w:szCs w:val="28"/>
        </w:rPr>
        <w:lastRenderedPageBreak/>
        <w:t>МЕТОДИКА АРАНЖИРОВКИ ПЕСЕННОГО ФОЛЬКЛОРА И ЕГО ВОПЛОЩЕНИЕ НА СЦЕНЕ</w:t>
      </w:r>
    </w:p>
    <w:p w:rsidR="008544BC" w:rsidRPr="008544BC" w:rsidRDefault="008544BC" w:rsidP="008544BC">
      <w:pPr>
        <w:pStyle w:val="a3"/>
        <w:spacing w:after="0" w:line="240" w:lineRule="auto"/>
        <w:ind w:left="709"/>
        <w:rPr>
          <w:rFonts w:ascii="Times New Roman" w:hAnsi="Times New Roman" w:cs="Times New Roman"/>
          <w:b/>
          <w:sz w:val="28"/>
          <w:szCs w:val="28"/>
        </w:rPr>
      </w:pPr>
    </w:p>
    <w:p w:rsidR="00CD4768" w:rsidRDefault="008544BC" w:rsidP="008544B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ОБРАБОТКА ИЛИ АРАНЖИРОВКА?</w:t>
      </w:r>
    </w:p>
    <w:p w:rsidR="00CD4768" w:rsidRDefault="00CD4768" w:rsidP="00CD4768">
      <w:pPr>
        <w:spacing w:after="0" w:line="240" w:lineRule="auto"/>
        <w:ind w:firstLine="709"/>
        <w:contextualSpacing/>
        <w:jc w:val="both"/>
        <w:rPr>
          <w:rFonts w:ascii="Times New Roman" w:hAnsi="Times New Roman" w:cs="Times New Roman"/>
          <w:sz w:val="28"/>
          <w:szCs w:val="28"/>
        </w:rPr>
      </w:pPr>
    </w:p>
    <w:p w:rsidR="00CD4768" w:rsidRPr="00663539" w:rsidRDefault="00CD4768" w:rsidP="00CD4768">
      <w:pPr>
        <w:widowControl w:val="0"/>
        <w:overflowPunct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663539">
        <w:rPr>
          <w:rFonts w:ascii="Times New Roman" w:hAnsi="Times New Roman" w:cs="Times New Roman"/>
          <w:sz w:val="28"/>
          <w:szCs w:val="28"/>
        </w:rPr>
        <w:t xml:space="preserve">Обработка и аранжировка произведений традиционной народной музыки – важнейшая часть современного творческого процесса в музыкальной культуре. </w:t>
      </w:r>
      <w:proofErr w:type="gramStart"/>
      <w:r w:rsidRPr="00663539">
        <w:rPr>
          <w:rFonts w:ascii="Times New Roman" w:hAnsi="Times New Roman" w:cs="Times New Roman"/>
          <w:sz w:val="28"/>
          <w:szCs w:val="28"/>
        </w:rPr>
        <w:t>Новые концертно-эстрадные формы исполнения произведений устного народного музыкального творчества профессиональными</w:t>
      </w:r>
      <w:r>
        <w:rPr>
          <w:rFonts w:ascii="Times New Roman" w:hAnsi="Times New Roman" w:cs="Times New Roman"/>
          <w:sz w:val="28"/>
          <w:szCs w:val="28"/>
        </w:rPr>
        <w:t xml:space="preserve"> и самодеятельными коллективами</w:t>
      </w:r>
      <w:r w:rsidRPr="00663539">
        <w:rPr>
          <w:rFonts w:ascii="Times New Roman" w:hAnsi="Times New Roman" w:cs="Times New Roman"/>
          <w:sz w:val="28"/>
          <w:szCs w:val="28"/>
        </w:rPr>
        <w:t xml:space="preserve"> предполагают приспособление музыкального материала к иным, отличным от первоначальных (бытовых), условиям исполнения.</w:t>
      </w:r>
      <w:proofErr w:type="gramEnd"/>
    </w:p>
    <w:p w:rsidR="00CD4768" w:rsidRPr="00663539" w:rsidRDefault="00CD4768" w:rsidP="00CD4768">
      <w:pPr>
        <w:widowControl w:val="0"/>
        <w:overflowPunct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663539">
        <w:rPr>
          <w:rFonts w:ascii="Times New Roman" w:hAnsi="Times New Roman" w:cs="Times New Roman"/>
          <w:sz w:val="28"/>
          <w:szCs w:val="28"/>
        </w:rPr>
        <w:t>Аранжировка, вызванная практической потребностью, является специфическим видом творческой деятельности руководителя или хормейстера исполнительского коллектива. Поэтому в процессе постижения народной музыки нужно понимать, что смысл аранжировки и обработки песни состоит, прежде всего, в подготовке ее нотаций для исполнения конкретным певческим коллективом. Речь идет об уменьшении или увеличении количества голосов, о</w:t>
      </w:r>
      <w:r>
        <w:rPr>
          <w:rFonts w:ascii="Times New Roman" w:hAnsi="Times New Roman" w:cs="Times New Roman"/>
          <w:sz w:val="28"/>
          <w:szCs w:val="28"/>
        </w:rPr>
        <w:t>б их регистровом смещении,</w:t>
      </w:r>
      <w:r w:rsidRPr="00663539">
        <w:rPr>
          <w:rFonts w:ascii="Times New Roman" w:hAnsi="Times New Roman" w:cs="Times New Roman"/>
          <w:sz w:val="28"/>
          <w:szCs w:val="28"/>
        </w:rPr>
        <w:t xml:space="preserve"> о смене их качества (женские – мужские – детские), о</w:t>
      </w:r>
      <w:r>
        <w:rPr>
          <w:rFonts w:ascii="Times New Roman" w:hAnsi="Times New Roman" w:cs="Times New Roman"/>
          <w:sz w:val="28"/>
          <w:szCs w:val="28"/>
        </w:rPr>
        <w:t xml:space="preserve"> </w:t>
      </w:r>
      <w:r w:rsidRPr="00663539">
        <w:rPr>
          <w:rFonts w:ascii="Times New Roman" w:hAnsi="Times New Roman" w:cs="Times New Roman"/>
          <w:sz w:val="28"/>
          <w:szCs w:val="28"/>
        </w:rPr>
        <w:t xml:space="preserve">логичном сокращении или </w:t>
      </w:r>
      <w:r>
        <w:rPr>
          <w:rFonts w:ascii="Times New Roman" w:hAnsi="Times New Roman" w:cs="Times New Roman"/>
          <w:sz w:val="28"/>
          <w:szCs w:val="28"/>
        </w:rPr>
        <w:t>увеличении поэтического текста</w:t>
      </w:r>
      <w:r w:rsidRPr="00663539">
        <w:rPr>
          <w:rFonts w:ascii="Times New Roman" w:hAnsi="Times New Roman" w:cs="Times New Roman"/>
          <w:sz w:val="28"/>
          <w:szCs w:val="28"/>
        </w:rPr>
        <w:t xml:space="preserve">. </w:t>
      </w:r>
      <w:r>
        <w:rPr>
          <w:rFonts w:ascii="Times New Roman" w:hAnsi="Times New Roman" w:cs="Times New Roman"/>
          <w:sz w:val="28"/>
          <w:szCs w:val="28"/>
        </w:rPr>
        <w:t>Н</w:t>
      </w:r>
      <w:r w:rsidRPr="00663539">
        <w:rPr>
          <w:rFonts w:ascii="Times New Roman" w:hAnsi="Times New Roman" w:cs="Times New Roman"/>
          <w:sz w:val="28"/>
          <w:szCs w:val="28"/>
        </w:rPr>
        <w:t>еобходимо определить целесообразность переложения конкретной песни на</w:t>
      </w:r>
      <w:r>
        <w:rPr>
          <w:rFonts w:ascii="Times New Roman" w:hAnsi="Times New Roman" w:cs="Times New Roman"/>
          <w:sz w:val="28"/>
          <w:szCs w:val="28"/>
        </w:rPr>
        <w:t xml:space="preserve"> определенный состав, учитывая, </w:t>
      </w:r>
      <w:r w:rsidRPr="00663539">
        <w:rPr>
          <w:rFonts w:ascii="Times New Roman" w:hAnsi="Times New Roman" w:cs="Times New Roman"/>
          <w:sz w:val="28"/>
          <w:szCs w:val="28"/>
        </w:rPr>
        <w:t>с</w:t>
      </w:r>
      <w:r>
        <w:rPr>
          <w:rFonts w:ascii="Times New Roman" w:hAnsi="Times New Roman" w:cs="Times New Roman"/>
          <w:sz w:val="28"/>
          <w:szCs w:val="28"/>
        </w:rPr>
        <w:t xml:space="preserve"> </w:t>
      </w:r>
      <w:r w:rsidRPr="00663539">
        <w:rPr>
          <w:rFonts w:ascii="Times New Roman" w:hAnsi="Times New Roman" w:cs="Times New Roman"/>
          <w:sz w:val="28"/>
          <w:szCs w:val="28"/>
        </w:rPr>
        <w:t>одной стороны, ее жанровую принадлежность и поэтическое содержание, а с другой стороны</w:t>
      </w:r>
      <w:r>
        <w:rPr>
          <w:rFonts w:ascii="Times New Roman" w:hAnsi="Times New Roman" w:cs="Times New Roman"/>
          <w:sz w:val="28"/>
          <w:szCs w:val="28"/>
        </w:rPr>
        <w:t xml:space="preserve"> </w:t>
      </w:r>
      <w:r w:rsidRPr="00663539">
        <w:rPr>
          <w:rFonts w:ascii="Times New Roman" w:hAnsi="Times New Roman" w:cs="Times New Roman"/>
          <w:sz w:val="28"/>
          <w:szCs w:val="28"/>
        </w:rPr>
        <w:t>– потребность в произведениях данного характера для репертуара и построения концертной пр</w:t>
      </w:r>
      <w:r>
        <w:rPr>
          <w:rFonts w:ascii="Times New Roman" w:hAnsi="Times New Roman" w:cs="Times New Roman"/>
          <w:sz w:val="28"/>
          <w:szCs w:val="28"/>
        </w:rPr>
        <w:t>ограммы коллектива</w:t>
      </w:r>
      <w:r w:rsidRPr="00663539">
        <w:rPr>
          <w:rFonts w:ascii="Times New Roman" w:hAnsi="Times New Roman" w:cs="Times New Roman"/>
          <w:sz w:val="28"/>
          <w:szCs w:val="28"/>
        </w:rPr>
        <w:t>.</w:t>
      </w:r>
    </w:p>
    <w:p w:rsidR="00CD4768" w:rsidRDefault="00CD4768" w:rsidP="00CD4768">
      <w:pPr>
        <w:widowControl w:val="0"/>
        <w:overflowPunct w:val="0"/>
        <w:autoSpaceDE w:val="0"/>
        <w:autoSpaceDN w:val="0"/>
        <w:adjustRightInd w:val="0"/>
        <w:spacing w:after="0" w:line="240" w:lineRule="auto"/>
        <w:ind w:firstLine="709"/>
        <w:contextualSpacing/>
        <w:jc w:val="both"/>
      </w:pPr>
      <w:r w:rsidRPr="00663539">
        <w:rPr>
          <w:rFonts w:ascii="Times New Roman" w:hAnsi="Times New Roman" w:cs="Times New Roman"/>
          <w:sz w:val="28"/>
          <w:szCs w:val="28"/>
        </w:rPr>
        <w:t xml:space="preserve">По мнению </w:t>
      </w:r>
      <w:r>
        <w:rPr>
          <w:rFonts w:ascii="Times New Roman" w:hAnsi="Times New Roman" w:cs="Times New Roman"/>
          <w:sz w:val="28"/>
          <w:szCs w:val="28"/>
        </w:rPr>
        <w:t>многих исследователей</w:t>
      </w:r>
      <w:r w:rsidRPr="00663539">
        <w:rPr>
          <w:rFonts w:ascii="Times New Roman" w:hAnsi="Times New Roman" w:cs="Times New Roman"/>
          <w:sz w:val="28"/>
          <w:szCs w:val="28"/>
        </w:rPr>
        <w:t xml:space="preserve">, создание обработок и аранжировок, как и любого музыкального произведения, требует непременного учета </w:t>
      </w:r>
      <w:r>
        <w:rPr>
          <w:rFonts w:ascii="Times New Roman" w:hAnsi="Times New Roman" w:cs="Times New Roman"/>
          <w:sz w:val="28"/>
          <w:szCs w:val="28"/>
        </w:rPr>
        <w:t xml:space="preserve">законов </w:t>
      </w:r>
      <w:r w:rsidRPr="00663539">
        <w:rPr>
          <w:rFonts w:ascii="Times New Roman" w:hAnsi="Times New Roman" w:cs="Times New Roman"/>
          <w:sz w:val="28"/>
          <w:szCs w:val="28"/>
        </w:rPr>
        <w:t>восприятия,</w:t>
      </w:r>
      <w:r>
        <w:rPr>
          <w:rFonts w:ascii="Times New Roman" w:hAnsi="Times New Roman" w:cs="Times New Roman"/>
          <w:sz w:val="28"/>
          <w:szCs w:val="28"/>
        </w:rPr>
        <w:t xml:space="preserve"> являющихся</w:t>
      </w:r>
      <w:r w:rsidRPr="00663539">
        <w:rPr>
          <w:rFonts w:ascii="Times New Roman" w:hAnsi="Times New Roman" w:cs="Times New Roman"/>
          <w:sz w:val="28"/>
          <w:szCs w:val="28"/>
        </w:rPr>
        <w:t xml:space="preserve"> важным фактором воспитания тв</w:t>
      </w:r>
      <w:r>
        <w:rPr>
          <w:rFonts w:ascii="Times New Roman" w:hAnsi="Times New Roman" w:cs="Times New Roman"/>
          <w:sz w:val="28"/>
          <w:szCs w:val="28"/>
        </w:rPr>
        <w:t>орчески настроенного слушателя.</w:t>
      </w:r>
      <w:r w:rsidRPr="00D86C72">
        <w:t xml:space="preserve"> </w:t>
      </w:r>
    </w:p>
    <w:p w:rsidR="00CD4768" w:rsidRPr="00D86C72" w:rsidRDefault="00CD4768" w:rsidP="00CD4768">
      <w:pPr>
        <w:widowControl w:val="0"/>
        <w:overflowPunct w:val="0"/>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Понятия</w:t>
      </w:r>
      <w:r w:rsidRPr="00D86C72">
        <w:rPr>
          <w:rFonts w:ascii="Times New Roman" w:hAnsi="Times New Roman" w:cs="Times New Roman"/>
          <w:sz w:val="28"/>
          <w:szCs w:val="28"/>
        </w:rPr>
        <w:t xml:space="preserve"> «аранжировка» и «обработка»</w:t>
      </w:r>
      <w:r>
        <w:rPr>
          <w:rFonts w:ascii="Times New Roman" w:hAnsi="Times New Roman" w:cs="Times New Roman"/>
          <w:sz w:val="28"/>
          <w:szCs w:val="28"/>
        </w:rPr>
        <w:t xml:space="preserve"> нуждаются в разъяснении. </w:t>
      </w:r>
      <w:r w:rsidRPr="00D86C72">
        <w:rPr>
          <w:rFonts w:ascii="Times New Roman" w:hAnsi="Times New Roman" w:cs="Times New Roman"/>
          <w:sz w:val="28"/>
          <w:szCs w:val="28"/>
        </w:rPr>
        <w:t>Аранжировкой (от французского слова «</w:t>
      </w:r>
      <w:proofErr w:type="spellStart"/>
      <w:r w:rsidRPr="00D86C72">
        <w:rPr>
          <w:rFonts w:ascii="Times New Roman" w:hAnsi="Times New Roman" w:cs="Times New Roman"/>
          <w:sz w:val="28"/>
          <w:szCs w:val="28"/>
        </w:rPr>
        <w:t>arranger</w:t>
      </w:r>
      <w:proofErr w:type="spellEnd"/>
      <w:r w:rsidRPr="00D86C72">
        <w:rPr>
          <w:rFonts w:ascii="Times New Roman" w:hAnsi="Times New Roman" w:cs="Times New Roman"/>
          <w:sz w:val="28"/>
          <w:szCs w:val="28"/>
        </w:rPr>
        <w:t xml:space="preserve">» </w:t>
      </w:r>
      <w:r>
        <w:rPr>
          <w:rFonts w:ascii="Times New Roman" w:hAnsi="Times New Roman" w:cs="Times New Roman"/>
          <w:sz w:val="28"/>
          <w:szCs w:val="28"/>
        </w:rPr>
        <w:t>или немецкого «</w:t>
      </w:r>
      <w:proofErr w:type="spellStart"/>
      <w:r>
        <w:rPr>
          <w:rFonts w:ascii="Times New Roman" w:hAnsi="Times New Roman" w:cs="Times New Roman"/>
          <w:sz w:val="28"/>
          <w:szCs w:val="28"/>
        </w:rPr>
        <w:t>arrangieren</w:t>
      </w:r>
      <w:proofErr w:type="spellEnd"/>
      <w:r>
        <w:rPr>
          <w:rFonts w:ascii="Times New Roman" w:hAnsi="Times New Roman" w:cs="Times New Roman"/>
          <w:sz w:val="28"/>
          <w:szCs w:val="28"/>
        </w:rPr>
        <w:t xml:space="preserve">» – </w:t>
      </w:r>
      <w:r w:rsidRPr="00D86C72">
        <w:rPr>
          <w:rFonts w:ascii="Times New Roman" w:hAnsi="Times New Roman" w:cs="Times New Roman"/>
          <w:sz w:val="28"/>
          <w:szCs w:val="28"/>
        </w:rPr>
        <w:t>приводить в порядок, устраивать) называют переложение произведения, приспособление его</w:t>
      </w:r>
      <w:r>
        <w:rPr>
          <w:rFonts w:ascii="Times New Roman" w:hAnsi="Times New Roman" w:cs="Times New Roman"/>
          <w:sz w:val="28"/>
          <w:szCs w:val="28"/>
        </w:rPr>
        <w:t xml:space="preserve"> </w:t>
      </w:r>
      <w:r w:rsidRPr="00D86C72">
        <w:rPr>
          <w:rFonts w:ascii="Times New Roman" w:hAnsi="Times New Roman" w:cs="Times New Roman"/>
          <w:sz w:val="28"/>
          <w:szCs w:val="28"/>
        </w:rPr>
        <w:t>к исполнению на другом</w:t>
      </w:r>
      <w:r>
        <w:rPr>
          <w:rFonts w:ascii="Times New Roman" w:hAnsi="Times New Roman" w:cs="Times New Roman"/>
          <w:sz w:val="28"/>
          <w:szCs w:val="28"/>
        </w:rPr>
        <w:t xml:space="preserve"> инструменте или другим голосом</w:t>
      </w:r>
      <w:r w:rsidRPr="00D86C72">
        <w:rPr>
          <w:rFonts w:ascii="Times New Roman" w:hAnsi="Times New Roman" w:cs="Times New Roman"/>
          <w:sz w:val="28"/>
          <w:szCs w:val="28"/>
        </w:rPr>
        <w:t xml:space="preserve">. </w:t>
      </w:r>
    </w:p>
    <w:p w:rsidR="00CD4768" w:rsidRPr="00D86C72" w:rsidRDefault="00CD4768" w:rsidP="00CD4768">
      <w:pPr>
        <w:widowControl w:val="0"/>
        <w:overflowPunct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D86C72">
        <w:rPr>
          <w:rFonts w:ascii="Times New Roman" w:hAnsi="Times New Roman" w:cs="Times New Roman"/>
          <w:sz w:val="28"/>
          <w:szCs w:val="28"/>
        </w:rPr>
        <w:t>В «Музыкальной энциклопедии» понятие «обработка» трактуется как обобщающее понятие, вбирающее в себя переложе</w:t>
      </w:r>
      <w:r>
        <w:rPr>
          <w:rFonts w:ascii="Times New Roman" w:hAnsi="Times New Roman" w:cs="Times New Roman"/>
          <w:sz w:val="28"/>
          <w:szCs w:val="28"/>
        </w:rPr>
        <w:t xml:space="preserve">ние, аранжировку, транскрипцию, </w:t>
      </w:r>
      <w:r w:rsidRPr="00D86C72">
        <w:rPr>
          <w:rFonts w:ascii="Times New Roman" w:hAnsi="Times New Roman" w:cs="Times New Roman"/>
          <w:sz w:val="28"/>
          <w:szCs w:val="28"/>
        </w:rPr>
        <w:t>«всякое видоизменение нотного текста музыкального произведения, преследующ</w:t>
      </w:r>
      <w:r>
        <w:rPr>
          <w:rFonts w:ascii="Times New Roman" w:hAnsi="Times New Roman" w:cs="Times New Roman"/>
          <w:sz w:val="28"/>
          <w:szCs w:val="28"/>
        </w:rPr>
        <w:t xml:space="preserve">ее определенные цели. Например, </w:t>
      </w:r>
      <w:r w:rsidRPr="00D86C72">
        <w:rPr>
          <w:rFonts w:ascii="Times New Roman" w:hAnsi="Times New Roman" w:cs="Times New Roman"/>
          <w:sz w:val="28"/>
          <w:szCs w:val="28"/>
        </w:rPr>
        <w:t>приспособление произведения для исполнения любителями музыки, не обладающими высокой техникой, для использования в учебно-педагогической практике, для исполнения другим составом исполнителей, модернизация прои</w:t>
      </w:r>
      <w:r>
        <w:rPr>
          <w:rFonts w:ascii="Times New Roman" w:hAnsi="Times New Roman" w:cs="Times New Roman"/>
          <w:sz w:val="28"/>
          <w:szCs w:val="28"/>
        </w:rPr>
        <w:t>зведения и т. п.»</w:t>
      </w:r>
      <w:r w:rsidRPr="00D86C72">
        <w:rPr>
          <w:rFonts w:ascii="Times New Roman" w:hAnsi="Times New Roman" w:cs="Times New Roman"/>
          <w:sz w:val="28"/>
          <w:szCs w:val="28"/>
        </w:rPr>
        <w:t xml:space="preserve">. </w:t>
      </w:r>
    </w:p>
    <w:p w:rsidR="00CD4768" w:rsidRDefault="00CD4768" w:rsidP="00CD4768">
      <w:pPr>
        <w:widowControl w:val="0"/>
        <w:overflowPunct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D86C72">
        <w:rPr>
          <w:rFonts w:ascii="Times New Roman" w:hAnsi="Times New Roman" w:cs="Times New Roman"/>
          <w:sz w:val="28"/>
          <w:szCs w:val="28"/>
        </w:rPr>
        <w:t>В словаре «Восточнославянский фольклор» применительно к народному творчеству формулируется схожая точка зрения: «Обработ</w:t>
      </w:r>
      <w:r>
        <w:rPr>
          <w:rFonts w:ascii="Times New Roman" w:hAnsi="Times New Roman" w:cs="Times New Roman"/>
          <w:sz w:val="28"/>
          <w:szCs w:val="28"/>
        </w:rPr>
        <w:t xml:space="preserve">ка – изменение, приспособление, </w:t>
      </w:r>
      <w:r w:rsidRPr="00D86C72">
        <w:rPr>
          <w:rFonts w:ascii="Times New Roman" w:hAnsi="Times New Roman" w:cs="Times New Roman"/>
          <w:sz w:val="28"/>
          <w:szCs w:val="28"/>
        </w:rPr>
        <w:t>переосмысление фольклорного произведения для решения творческих, исполнительских задач… Обработка осуществляется путем гармонизации,</w:t>
      </w:r>
      <w:r>
        <w:rPr>
          <w:rFonts w:ascii="Times New Roman" w:hAnsi="Times New Roman" w:cs="Times New Roman"/>
          <w:sz w:val="28"/>
          <w:szCs w:val="28"/>
        </w:rPr>
        <w:t xml:space="preserve"> аранжировки</w:t>
      </w:r>
      <w:r w:rsidRPr="00D86C72">
        <w:rPr>
          <w:rFonts w:ascii="Times New Roman" w:hAnsi="Times New Roman" w:cs="Times New Roman"/>
          <w:sz w:val="28"/>
          <w:szCs w:val="28"/>
        </w:rPr>
        <w:t xml:space="preserve">». </w:t>
      </w:r>
    </w:p>
    <w:p w:rsidR="00CD4768" w:rsidRPr="007D4C7F" w:rsidRDefault="00CD4768" w:rsidP="00CD4768">
      <w:pPr>
        <w:widowControl w:val="0"/>
        <w:overflowPunct w:val="0"/>
        <w:autoSpaceDE w:val="0"/>
        <w:autoSpaceDN w:val="0"/>
        <w:adjustRightInd w:val="0"/>
        <w:spacing w:after="0" w:line="240" w:lineRule="auto"/>
        <w:ind w:firstLine="709"/>
        <w:contextualSpacing/>
        <w:jc w:val="both"/>
        <w:rPr>
          <w:rFonts w:ascii="Times New Roman" w:hAnsi="Times New Roman" w:cs="Times New Roman"/>
          <w:sz w:val="28"/>
          <w:szCs w:val="28"/>
        </w:rPr>
      </w:pPr>
      <w:proofErr w:type="gramStart"/>
      <w:r w:rsidRPr="00D86C72">
        <w:rPr>
          <w:rFonts w:ascii="Times New Roman" w:hAnsi="Times New Roman" w:cs="Times New Roman"/>
          <w:sz w:val="28"/>
          <w:szCs w:val="28"/>
        </w:rPr>
        <w:t>Н. В. Романовский придерживается иной трактовки данных понятий и отдает предпочтение термину «</w:t>
      </w:r>
      <w:r w:rsidRPr="00D55525">
        <w:rPr>
          <w:rFonts w:ascii="Times New Roman" w:hAnsi="Times New Roman" w:cs="Times New Roman"/>
          <w:sz w:val="28"/>
          <w:szCs w:val="28"/>
        </w:rPr>
        <w:t>аранжировка</w:t>
      </w:r>
      <w:r w:rsidRPr="00D86C72">
        <w:rPr>
          <w:rFonts w:ascii="Times New Roman" w:hAnsi="Times New Roman" w:cs="Times New Roman"/>
          <w:sz w:val="28"/>
          <w:szCs w:val="28"/>
        </w:rPr>
        <w:t>», оговаривая при этом, что она «…может быть различной: от более простой до творчески обогащенной обработки – транскрипции».</w:t>
      </w:r>
      <w:r w:rsidRPr="003962EE">
        <w:rPr>
          <w:rFonts w:ascii="Times New Roman" w:hAnsi="Times New Roman" w:cs="Times New Roman"/>
          <w:sz w:val="28"/>
          <w:szCs w:val="28"/>
        </w:rPr>
        <w:t xml:space="preserve">[6] </w:t>
      </w:r>
      <w:r>
        <w:rPr>
          <w:rFonts w:ascii="Times New Roman" w:hAnsi="Times New Roman" w:cs="Times New Roman"/>
          <w:sz w:val="28"/>
          <w:szCs w:val="28"/>
        </w:rPr>
        <w:t xml:space="preserve">По мнению А. Ф. </w:t>
      </w:r>
      <w:proofErr w:type="spellStart"/>
      <w:r>
        <w:rPr>
          <w:rFonts w:ascii="Times New Roman" w:hAnsi="Times New Roman" w:cs="Times New Roman"/>
          <w:sz w:val="28"/>
          <w:szCs w:val="28"/>
        </w:rPr>
        <w:t>Ушкарё</w:t>
      </w:r>
      <w:r w:rsidRPr="00D86C72">
        <w:rPr>
          <w:rFonts w:ascii="Times New Roman" w:hAnsi="Times New Roman" w:cs="Times New Roman"/>
          <w:sz w:val="28"/>
          <w:szCs w:val="28"/>
        </w:rPr>
        <w:t>ва</w:t>
      </w:r>
      <w:proofErr w:type="spellEnd"/>
      <w:r w:rsidRPr="00D86C72">
        <w:rPr>
          <w:rFonts w:ascii="Times New Roman" w:hAnsi="Times New Roman" w:cs="Times New Roman"/>
          <w:sz w:val="28"/>
          <w:szCs w:val="28"/>
        </w:rPr>
        <w:t xml:space="preserve">, </w:t>
      </w:r>
      <w:r w:rsidRPr="00D55525">
        <w:rPr>
          <w:rFonts w:ascii="Times New Roman" w:hAnsi="Times New Roman" w:cs="Times New Roman"/>
          <w:sz w:val="28"/>
          <w:szCs w:val="28"/>
        </w:rPr>
        <w:t>обработка</w:t>
      </w:r>
      <w:r w:rsidRPr="00D86C72">
        <w:rPr>
          <w:rFonts w:ascii="Times New Roman" w:hAnsi="Times New Roman" w:cs="Times New Roman"/>
          <w:sz w:val="28"/>
          <w:szCs w:val="28"/>
        </w:rPr>
        <w:t xml:space="preserve"> – это «видоизменение </w:t>
      </w:r>
      <w:r w:rsidRPr="00D86C72">
        <w:rPr>
          <w:rFonts w:ascii="Times New Roman" w:hAnsi="Times New Roman" w:cs="Times New Roman"/>
          <w:sz w:val="28"/>
          <w:szCs w:val="28"/>
        </w:rPr>
        <w:lastRenderedPageBreak/>
        <w:t>нотного текста музыкального произведения, преследующее приспособление его для определенных целей</w:t>
      </w:r>
      <w:r>
        <w:rPr>
          <w:rFonts w:ascii="Times New Roman" w:hAnsi="Times New Roman" w:cs="Times New Roman"/>
          <w:sz w:val="28"/>
          <w:szCs w:val="28"/>
        </w:rPr>
        <w:t xml:space="preserve">: </w:t>
      </w:r>
      <w:r w:rsidRPr="00D86C72">
        <w:rPr>
          <w:rFonts w:ascii="Times New Roman" w:hAnsi="Times New Roman" w:cs="Times New Roman"/>
          <w:sz w:val="28"/>
          <w:szCs w:val="28"/>
        </w:rPr>
        <w:t>усложнение или облегчение по сравнению с первоисточником, приспособление для иного исполнительского состава</w:t>
      </w:r>
      <w:proofErr w:type="gramEnd"/>
      <w:r w:rsidRPr="00D86C72">
        <w:rPr>
          <w:rFonts w:ascii="Times New Roman" w:hAnsi="Times New Roman" w:cs="Times New Roman"/>
          <w:sz w:val="28"/>
          <w:szCs w:val="28"/>
        </w:rPr>
        <w:t>, усов</w:t>
      </w:r>
      <w:r>
        <w:rPr>
          <w:rFonts w:ascii="Times New Roman" w:hAnsi="Times New Roman" w:cs="Times New Roman"/>
          <w:sz w:val="28"/>
          <w:szCs w:val="28"/>
        </w:rPr>
        <w:t>ершенствование произведения</w:t>
      </w:r>
      <w:r w:rsidRPr="00D86C72">
        <w:rPr>
          <w:rFonts w:ascii="Times New Roman" w:hAnsi="Times New Roman" w:cs="Times New Roman"/>
          <w:sz w:val="28"/>
          <w:szCs w:val="28"/>
        </w:rPr>
        <w:t>, связанное с творческим вмешательством в оригинал. К обработке относится такой вид музыкального творчества, как создание сопровождения к вокальн</w:t>
      </w:r>
      <w:r>
        <w:rPr>
          <w:rFonts w:ascii="Times New Roman" w:hAnsi="Times New Roman" w:cs="Times New Roman"/>
          <w:sz w:val="28"/>
          <w:szCs w:val="28"/>
        </w:rPr>
        <w:t>ой или инструментальной мелодии</w:t>
      </w:r>
      <w:r w:rsidRPr="00D86C72">
        <w:rPr>
          <w:rFonts w:ascii="Times New Roman" w:hAnsi="Times New Roman" w:cs="Times New Roman"/>
          <w:sz w:val="28"/>
          <w:szCs w:val="28"/>
        </w:rPr>
        <w:t>».</w:t>
      </w:r>
      <w:r w:rsidRPr="003962EE">
        <w:rPr>
          <w:rFonts w:ascii="Times New Roman" w:hAnsi="Times New Roman" w:cs="Times New Roman"/>
          <w:sz w:val="28"/>
          <w:szCs w:val="28"/>
        </w:rPr>
        <w:t xml:space="preserve"> [</w:t>
      </w:r>
      <w:r w:rsidRPr="007D4C7F">
        <w:rPr>
          <w:rFonts w:ascii="Times New Roman" w:hAnsi="Times New Roman" w:cs="Times New Roman"/>
          <w:sz w:val="28"/>
          <w:szCs w:val="28"/>
        </w:rPr>
        <w:t>8]</w:t>
      </w:r>
    </w:p>
    <w:p w:rsidR="00CD4768" w:rsidRPr="00036F00" w:rsidRDefault="00CD4768" w:rsidP="00CD4768">
      <w:pPr>
        <w:widowControl w:val="0"/>
        <w:overflowPunct w:val="0"/>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w:t>
      </w:r>
      <w:r w:rsidRPr="00D86C72">
        <w:rPr>
          <w:rFonts w:ascii="Times New Roman" w:hAnsi="Times New Roman" w:cs="Times New Roman"/>
          <w:sz w:val="28"/>
          <w:szCs w:val="28"/>
        </w:rPr>
        <w:t>аиболее полно переда</w:t>
      </w:r>
      <w:r>
        <w:rPr>
          <w:rFonts w:ascii="Times New Roman" w:hAnsi="Times New Roman" w:cs="Times New Roman"/>
          <w:sz w:val="28"/>
          <w:szCs w:val="28"/>
        </w:rPr>
        <w:t>ют</w:t>
      </w:r>
      <w:r w:rsidRPr="00D86C72">
        <w:rPr>
          <w:rFonts w:ascii="Times New Roman" w:hAnsi="Times New Roman" w:cs="Times New Roman"/>
          <w:sz w:val="28"/>
          <w:szCs w:val="28"/>
        </w:rPr>
        <w:t xml:space="preserve"> смысл понятий «аранжировка» и «обработка» </w:t>
      </w:r>
      <w:r>
        <w:rPr>
          <w:rFonts w:ascii="Times New Roman" w:hAnsi="Times New Roman" w:cs="Times New Roman"/>
          <w:sz w:val="28"/>
          <w:szCs w:val="28"/>
        </w:rPr>
        <w:t>определения, предложенные М.</w:t>
      </w:r>
      <w:r w:rsidRPr="00D86C72">
        <w:rPr>
          <w:rFonts w:ascii="Times New Roman" w:hAnsi="Times New Roman" w:cs="Times New Roman"/>
          <w:sz w:val="28"/>
          <w:szCs w:val="28"/>
        </w:rPr>
        <w:t xml:space="preserve">В. Медведевой. </w:t>
      </w:r>
      <w:proofErr w:type="gramStart"/>
      <w:r w:rsidRPr="00D86C72">
        <w:rPr>
          <w:rFonts w:ascii="Times New Roman" w:hAnsi="Times New Roman" w:cs="Times New Roman"/>
          <w:sz w:val="28"/>
          <w:szCs w:val="28"/>
        </w:rPr>
        <w:t>По ее мнению, «</w:t>
      </w:r>
      <w:r w:rsidRPr="00D55525">
        <w:rPr>
          <w:rFonts w:ascii="Times New Roman" w:hAnsi="Times New Roman" w:cs="Times New Roman"/>
          <w:sz w:val="28"/>
          <w:szCs w:val="28"/>
        </w:rPr>
        <w:t>аранжировка</w:t>
      </w:r>
      <w:r w:rsidRPr="00D55525">
        <w:rPr>
          <w:rFonts w:ascii="Times New Roman" w:hAnsi="Times New Roman" w:cs="Times New Roman"/>
          <w:b/>
          <w:sz w:val="28"/>
          <w:szCs w:val="28"/>
        </w:rPr>
        <w:t xml:space="preserve"> </w:t>
      </w:r>
      <w:r w:rsidRPr="00D86C72">
        <w:rPr>
          <w:rFonts w:ascii="Times New Roman" w:hAnsi="Times New Roman" w:cs="Times New Roman"/>
          <w:sz w:val="28"/>
          <w:szCs w:val="28"/>
        </w:rPr>
        <w:t>– приспособление определенного произведения, как народного, так и авторского, к возможностям и особенностям конкретного исполнительского коллектива (или одного исполнителя), ставящее своей целью максимальное раскрытие заложенного в первои</w:t>
      </w:r>
      <w:r>
        <w:rPr>
          <w:rFonts w:ascii="Times New Roman" w:hAnsi="Times New Roman" w:cs="Times New Roman"/>
          <w:sz w:val="28"/>
          <w:szCs w:val="28"/>
        </w:rPr>
        <w:t xml:space="preserve">сточнике художественного образа (…) </w:t>
      </w:r>
      <w:r w:rsidRPr="00D86C72">
        <w:rPr>
          <w:rFonts w:ascii="Times New Roman" w:hAnsi="Times New Roman" w:cs="Times New Roman"/>
          <w:sz w:val="28"/>
          <w:szCs w:val="28"/>
        </w:rPr>
        <w:t>При аранжировке произведения необходимо сохранить его основной напев, последовательность опорных тонов, основные функции голосов, ладогармонические и метроритмические особенности, форму и стилистическое единство;</w:t>
      </w:r>
      <w:proofErr w:type="gramEnd"/>
      <w:r w:rsidRPr="00D86C72">
        <w:rPr>
          <w:rFonts w:ascii="Times New Roman" w:hAnsi="Times New Roman" w:cs="Times New Roman"/>
          <w:sz w:val="28"/>
          <w:szCs w:val="28"/>
        </w:rPr>
        <w:t xml:space="preserve"> можно изменить тональность, фактур</w:t>
      </w:r>
      <w:r>
        <w:rPr>
          <w:rFonts w:ascii="Times New Roman" w:hAnsi="Times New Roman" w:cs="Times New Roman"/>
          <w:sz w:val="28"/>
          <w:szCs w:val="28"/>
        </w:rPr>
        <w:t>у и голосоведение»</w:t>
      </w:r>
      <w:r w:rsidRPr="00D86C72">
        <w:rPr>
          <w:rFonts w:ascii="Times New Roman" w:hAnsi="Times New Roman" w:cs="Times New Roman"/>
          <w:sz w:val="28"/>
          <w:szCs w:val="28"/>
        </w:rPr>
        <w:t xml:space="preserve">. </w:t>
      </w:r>
      <w:proofErr w:type="gramStart"/>
      <w:r w:rsidRPr="00D86C72">
        <w:rPr>
          <w:rFonts w:ascii="Times New Roman" w:hAnsi="Times New Roman" w:cs="Times New Roman"/>
          <w:sz w:val="28"/>
          <w:szCs w:val="28"/>
        </w:rPr>
        <w:t xml:space="preserve">М. В. Медведева считает, что обработка – это «сочинение новых голосов (вокальных и инструментальных партий) на основе первоначального музыкального материала (одно- или многоголосного), направленное на всестороннее развитие художественного образа первоисточника с помощью широкого использования различных музыкально-выразительных средств </w:t>
      </w:r>
      <w:r>
        <w:rPr>
          <w:rFonts w:ascii="Times New Roman" w:hAnsi="Times New Roman" w:cs="Times New Roman"/>
          <w:sz w:val="28"/>
          <w:szCs w:val="28"/>
        </w:rPr>
        <w:t>(</w:t>
      </w:r>
      <w:r w:rsidRPr="00D86C72">
        <w:rPr>
          <w:rFonts w:ascii="Times New Roman" w:hAnsi="Times New Roman" w:cs="Times New Roman"/>
          <w:sz w:val="28"/>
          <w:szCs w:val="28"/>
        </w:rPr>
        <w:t>…</w:t>
      </w:r>
      <w:r>
        <w:rPr>
          <w:rFonts w:ascii="Times New Roman" w:hAnsi="Times New Roman" w:cs="Times New Roman"/>
          <w:sz w:val="28"/>
          <w:szCs w:val="28"/>
        </w:rPr>
        <w:t>)</w:t>
      </w:r>
      <w:r w:rsidRPr="00D86C72">
        <w:rPr>
          <w:rFonts w:ascii="Times New Roman" w:hAnsi="Times New Roman" w:cs="Times New Roman"/>
          <w:sz w:val="28"/>
          <w:szCs w:val="28"/>
        </w:rPr>
        <w:t xml:space="preserve"> При обработке видоизменению в той или иной степени могут быть подвержены все вышеперечисленные компоненты музыкального языка.</w:t>
      </w:r>
      <w:proofErr w:type="gramEnd"/>
      <w:r w:rsidRPr="00D86C72">
        <w:rPr>
          <w:rFonts w:ascii="Times New Roman" w:hAnsi="Times New Roman" w:cs="Times New Roman"/>
          <w:sz w:val="28"/>
          <w:szCs w:val="28"/>
        </w:rPr>
        <w:t xml:space="preserve"> Таким образом, обработка, являясь видом авторского творчества, предполагает довольно большие изменения первоначального музыкального материала, продуктам этой деятельности свойствен</w:t>
      </w:r>
      <w:r>
        <w:rPr>
          <w:rFonts w:ascii="Times New Roman" w:hAnsi="Times New Roman" w:cs="Times New Roman"/>
          <w:sz w:val="28"/>
          <w:szCs w:val="28"/>
        </w:rPr>
        <w:t>на значительная степень новизны</w:t>
      </w:r>
      <w:r w:rsidRPr="00D86C72">
        <w:rPr>
          <w:rFonts w:ascii="Times New Roman" w:hAnsi="Times New Roman" w:cs="Times New Roman"/>
          <w:sz w:val="28"/>
          <w:szCs w:val="28"/>
        </w:rPr>
        <w:t>… Аранжировку, по сравнению с обработкой, отличает большая степень п</w:t>
      </w:r>
      <w:r>
        <w:rPr>
          <w:rFonts w:ascii="Times New Roman" w:hAnsi="Times New Roman" w:cs="Times New Roman"/>
          <w:sz w:val="28"/>
          <w:szCs w:val="28"/>
        </w:rPr>
        <w:t>риближенности к первоисточнику»</w:t>
      </w:r>
      <w:r w:rsidRPr="00D86C72">
        <w:rPr>
          <w:rFonts w:ascii="Times New Roman" w:hAnsi="Times New Roman" w:cs="Times New Roman"/>
          <w:sz w:val="28"/>
          <w:szCs w:val="28"/>
        </w:rPr>
        <w:t>.</w:t>
      </w:r>
      <w:r w:rsidRPr="003962EE">
        <w:rPr>
          <w:rFonts w:ascii="Times New Roman" w:hAnsi="Times New Roman" w:cs="Times New Roman"/>
          <w:sz w:val="28"/>
          <w:szCs w:val="28"/>
        </w:rPr>
        <w:t xml:space="preserve"> [</w:t>
      </w:r>
      <w:r w:rsidRPr="00036F00">
        <w:rPr>
          <w:rFonts w:ascii="Times New Roman" w:hAnsi="Times New Roman" w:cs="Times New Roman"/>
          <w:sz w:val="28"/>
          <w:szCs w:val="28"/>
        </w:rPr>
        <w:t>4]</w:t>
      </w:r>
    </w:p>
    <w:p w:rsidR="00CD4768" w:rsidRDefault="00CD4768" w:rsidP="00CD4768">
      <w:pPr>
        <w:widowControl w:val="0"/>
        <w:overflowPunct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D86C72">
        <w:rPr>
          <w:rFonts w:ascii="Times New Roman" w:hAnsi="Times New Roman" w:cs="Times New Roman"/>
          <w:sz w:val="28"/>
          <w:szCs w:val="28"/>
        </w:rPr>
        <w:t>Несмотря на определенные различия между этими процессами, их сближает творческий характер выполняемых действий в процессе сочинения новых голосов, поиска наилучших условий, как для исполнения, так и для передачи самой песни, а также определяющая роль основного напева.</w:t>
      </w:r>
    </w:p>
    <w:p w:rsidR="00CD4768" w:rsidRDefault="00CD4768" w:rsidP="00CD4768">
      <w:pPr>
        <w:widowControl w:val="0"/>
        <w:overflowPunct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663539">
        <w:rPr>
          <w:rFonts w:ascii="Times New Roman" w:hAnsi="Times New Roman" w:cs="Times New Roman"/>
          <w:sz w:val="28"/>
          <w:szCs w:val="28"/>
        </w:rPr>
        <w:t>В процессе долгой практики концертного исполнения народных песен сложилась своеобразная композиторская техника, различающаяся по степени вмешательства в аутенти</w:t>
      </w:r>
      <w:r>
        <w:rPr>
          <w:rFonts w:ascii="Times New Roman" w:hAnsi="Times New Roman" w:cs="Times New Roman"/>
          <w:sz w:val="28"/>
          <w:szCs w:val="28"/>
        </w:rPr>
        <w:t>чную музыку и поэтический те</w:t>
      </w:r>
      <w:proofErr w:type="gramStart"/>
      <w:r>
        <w:rPr>
          <w:rFonts w:ascii="Times New Roman" w:hAnsi="Times New Roman" w:cs="Times New Roman"/>
          <w:sz w:val="28"/>
          <w:szCs w:val="28"/>
        </w:rPr>
        <w:t xml:space="preserve">кст </w:t>
      </w:r>
      <w:r w:rsidRPr="00663539">
        <w:rPr>
          <w:rFonts w:ascii="Times New Roman" w:hAnsi="Times New Roman" w:cs="Times New Roman"/>
          <w:sz w:val="28"/>
          <w:szCs w:val="28"/>
        </w:rPr>
        <w:t>пр</w:t>
      </w:r>
      <w:proofErr w:type="gramEnd"/>
      <w:r w:rsidRPr="00663539">
        <w:rPr>
          <w:rFonts w:ascii="Times New Roman" w:hAnsi="Times New Roman" w:cs="Times New Roman"/>
          <w:sz w:val="28"/>
          <w:szCs w:val="28"/>
        </w:rPr>
        <w:t>оизведений фольклора. В реальной творческой практике работы с народной музыкой граница между аранжировкой и обработкой может быть весьма неопределенной, как может быть незначительной грань между обработкой и сочинением нового авторского, оригинального произведения на мелодию народной песни или инструментального наигрыша.</w:t>
      </w:r>
    </w:p>
    <w:p w:rsidR="00CD4768" w:rsidRPr="00663539" w:rsidRDefault="00CD4768" w:rsidP="00CD4768">
      <w:pPr>
        <w:widowControl w:val="0"/>
        <w:overflowPunct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CD4768" w:rsidRDefault="00CD4768" w:rsidP="00CD4768">
      <w:pPr>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ОБРАБОТКА И АРАНЖИРОВКА ПЕСЕННОГО ФОЛЬКЛОРА</w:t>
      </w:r>
    </w:p>
    <w:p w:rsidR="00CD4768" w:rsidRDefault="00CD4768" w:rsidP="00CD4768">
      <w:pPr>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ДЛЯ КОНЦЕРТНОГО ИСПОЛНИТЕЛЬСТВА</w:t>
      </w:r>
    </w:p>
    <w:p w:rsidR="00CD4768" w:rsidRPr="00D86C72" w:rsidRDefault="00CD4768" w:rsidP="00CD4768">
      <w:pPr>
        <w:widowControl w:val="0"/>
        <w:overflowPunct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CD4768" w:rsidRPr="00663539" w:rsidRDefault="00CD4768" w:rsidP="00CD4768">
      <w:pPr>
        <w:widowControl w:val="0"/>
        <w:overflowPunct w:val="0"/>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Работа</w:t>
      </w:r>
      <w:r w:rsidRPr="00D86C72">
        <w:rPr>
          <w:rFonts w:ascii="Times New Roman" w:hAnsi="Times New Roman" w:cs="Times New Roman"/>
          <w:sz w:val="28"/>
          <w:szCs w:val="28"/>
        </w:rPr>
        <w:t xml:space="preserve"> </w:t>
      </w:r>
      <w:r>
        <w:rPr>
          <w:rFonts w:ascii="Times New Roman" w:hAnsi="Times New Roman" w:cs="Times New Roman"/>
          <w:sz w:val="28"/>
          <w:szCs w:val="28"/>
        </w:rPr>
        <w:t>по</w:t>
      </w:r>
      <w:r w:rsidRPr="00D86C72">
        <w:rPr>
          <w:rFonts w:ascii="Times New Roman" w:hAnsi="Times New Roman" w:cs="Times New Roman"/>
          <w:sz w:val="28"/>
          <w:szCs w:val="28"/>
        </w:rPr>
        <w:t xml:space="preserve"> </w:t>
      </w:r>
      <w:r>
        <w:rPr>
          <w:rFonts w:ascii="Times New Roman" w:hAnsi="Times New Roman" w:cs="Times New Roman"/>
          <w:sz w:val="28"/>
          <w:szCs w:val="28"/>
        </w:rPr>
        <w:t>созданию</w:t>
      </w:r>
      <w:r w:rsidRPr="00D86C72">
        <w:rPr>
          <w:rFonts w:ascii="Times New Roman" w:hAnsi="Times New Roman" w:cs="Times New Roman"/>
          <w:sz w:val="28"/>
          <w:szCs w:val="28"/>
        </w:rPr>
        <w:t xml:space="preserve"> аранжировки и обработки </w:t>
      </w:r>
      <w:r>
        <w:rPr>
          <w:rFonts w:ascii="Times New Roman" w:hAnsi="Times New Roman" w:cs="Times New Roman"/>
          <w:sz w:val="28"/>
          <w:szCs w:val="28"/>
        </w:rPr>
        <w:t>начинается составлением</w:t>
      </w:r>
      <w:r w:rsidRPr="00D86C72">
        <w:rPr>
          <w:rFonts w:ascii="Times New Roman" w:hAnsi="Times New Roman" w:cs="Times New Roman"/>
          <w:sz w:val="28"/>
          <w:szCs w:val="28"/>
        </w:rPr>
        <w:t xml:space="preserve"> исполнительского плана песни, основанного на тщательном анализе музыкального первоисточника: определяется жанр, с</w:t>
      </w:r>
      <w:r>
        <w:rPr>
          <w:rFonts w:ascii="Times New Roman" w:hAnsi="Times New Roman" w:cs="Times New Roman"/>
          <w:sz w:val="28"/>
          <w:szCs w:val="28"/>
        </w:rPr>
        <w:t>тилистические особенности песни.</w:t>
      </w:r>
    </w:p>
    <w:p w:rsidR="00CD4768" w:rsidRPr="00663539" w:rsidRDefault="00CD4768" w:rsidP="00CD4768">
      <w:pPr>
        <w:widowControl w:val="0"/>
        <w:overflowPunct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663539">
        <w:rPr>
          <w:rFonts w:ascii="Times New Roman" w:hAnsi="Times New Roman" w:cs="Times New Roman"/>
          <w:sz w:val="28"/>
          <w:szCs w:val="28"/>
        </w:rPr>
        <w:lastRenderedPageBreak/>
        <w:t xml:space="preserve">При обработке народной песни необходимо помнить, что исполнительское развитие музыкального образа основывается на </w:t>
      </w:r>
      <w:proofErr w:type="spellStart"/>
      <w:r w:rsidRPr="00663539">
        <w:rPr>
          <w:rFonts w:ascii="Times New Roman" w:hAnsi="Times New Roman" w:cs="Times New Roman"/>
          <w:sz w:val="28"/>
          <w:szCs w:val="28"/>
        </w:rPr>
        <w:t>переинтонировании</w:t>
      </w:r>
      <w:proofErr w:type="spellEnd"/>
      <w:r w:rsidRPr="00663539">
        <w:rPr>
          <w:rFonts w:ascii="Times New Roman" w:hAnsi="Times New Roman" w:cs="Times New Roman"/>
          <w:sz w:val="28"/>
          <w:szCs w:val="28"/>
        </w:rPr>
        <w:t xml:space="preserve"> смыслового значения многократно повторяющего</w:t>
      </w:r>
      <w:r>
        <w:rPr>
          <w:rFonts w:ascii="Times New Roman" w:hAnsi="Times New Roman" w:cs="Times New Roman"/>
          <w:sz w:val="28"/>
          <w:szCs w:val="28"/>
        </w:rPr>
        <w:t>ся музыкального материала. Развё</w:t>
      </w:r>
      <w:r w:rsidRPr="00663539">
        <w:rPr>
          <w:rFonts w:ascii="Times New Roman" w:hAnsi="Times New Roman" w:cs="Times New Roman"/>
          <w:sz w:val="28"/>
          <w:szCs w:val="28"/>
        </w:rPr>
        <w:t>ртывание сюжетной</w:t>
      </w:r>
      <w:r w:rsidRPr="008E33E9">
        <w:rPr>
          <w:rFonts w:ascii="Times New Roman" w:hAnsi="Times New Roman" w:cs="Times New Roman"/>
          <w:sz w:val="28"/>
          <w:szCs w:val="28"/>
        </w:rPr>
        <w:t xml:space="preserve"> </w:t>
      </w:r>
      <w:r w:rsidRPr="00663539">
        <w:rPr>
          <w:rFonts w:ascii="Times New Roman" w:hAnsi="Times New Roman" w:cs="Times New Roman"/>
          <w:sz w:val="28"/>
          <w:szCs w:val="28"/>
        </w:rPr>
        <w:t>линии песни вызывает необходимость постоянного</w:t>
      </w:r>
      <w:r w:rsidRPr="008E33E9">
        <w:rPr>
          <w:rFonts w:ascii="Times New Roman" w:hAnsi="Times New Roman" w:cs="Times New Roman"/>
          <w:sz w:val="28"/>
          <w:szCs w:val="28"/>
        </w:rPr>
        <w:t xml:space="preserve"> </w:t>
      </w:r>
      <w:r w:rsidRPr="00663539">
        <w:rPr>
          <w:rFonts w:ascii="Times New Roman" w:hAnsi="Times New Roman" w:cs="Times New Roman"/>
          <w:sz w:val="28"/>
          <w:szCs w:val="28"/>
        </w:rPr>
        <w:t>обновления</w:t>
      </w:r>
      <w:r w:rsidRPr="00AE3B27">
        <w:rPr>
          <w:rFonts w:ascii="Times New Roman" w:hAnsi="Times New Roman" w:cs="Times New Roman"/>
          <w:sz w:val="28"/>
          <w:szCs w:val="28"/>
        </w:rPr>
        <w:t xml:space="preserve"> </w:t>
      </w:r>
      <w:r w:rsidRPr="00663539">
        <w:rPr>
          <w:rFonts w:ascii="Times New Roman" w:hAnsi="Times New Roman" w:cs="Times New Roman"/>
          <w:sz w:val="28"/>
          <w:szCs w:val="28"/>
        </w:rPr>
        <w:t>музыкально-исполнительских выразительных средств, которые должны максимально способствовать раскрытию драматургии произведения.</w:t>
      </w:r>
    </w:p>
    <w:p w:rsidR="00CD4768" w:rsidRPr="00663539" w:rsidRDefault="00CD4768" w:rsidP="00CD4768">
      <w:pPr>
        <w:widowControl w:val="0"/>
        <w:overflowPunct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663539">
        <w:rPr>
          <w:rFonts w:ascii="Times New Roman" w:hAnsi="Times New Roman" w:cs="Times New Roman"/>
          <w:sz w:val="28"/>
          <w:szCs w:val="28"/>
        </w:rPr>
        <w:t xml:space="preserve">Своеобразие в трактовке народных песен с неизменно повторяющимся материалом заключается в том, что частные и </w:t>
      </w:r>
      <w:proofErr w:type="gramStart"/>
      <w:r w:rsidRPr="00663539">
        <w:rPr>
          <w:rFonts w:ascii="Times New Roman" w:hAnsi="Times New Roman" w:cs="Times New Roman"/>
          <w:sz w:val="28"/>
          <w:szCs w:val="28"/>
        </w:rPr>
        <w:t>общая</w:t>
      </w:r>
      <w:proofErr w:type="gramEnd"/>
      <w:r w:rsidRPr="00663539">
        <w:rPr>
          <w:rFonts w:ascii="Times New Roman" w:hAnsi="Times New Roman" w:cs="Times New Roman"/>
          <w:sz w:val="28"/>
          <w:szCs w:val="28"/>
        </w:rPr>
        <w:t xml:space="preserve"> кульминации произведения приходятся на один и тот же раздел в строении куплета. Поэтому в процессе создания аранжировки и обработки необходимо учитывать степень интенсивности выражения кульминационных моментов и подбирать адекватные средства выразительности. Это могут быть </w:t>
      </w:r>
      <w:proofErr w:type="spellStart"/>
      <w:r w:rsidRPr="00663539">
        <w:rPr>
          <w:rFonts w:ascii="Times New Roman" w:hAnsi="Times New Roman" w:cs="Times New Roman"/>
          <w:sz w:val="28"/>
          <w:szCs w:val="28"/>
        </w:rPr>
        <w:t>агогические</w:t>
      </w:r>
      <w:proofErr w:type="spellEnd"/>
      <w:r w:rsidRPr="00663539">
        <w:rPr>
          <w:rFonts w:ascii="Times New Roman" w:hAnsi="Times New Roman" w:cs="Times New Roman"/>
          <w:sz w:val="28"/>
          <w:szCs w:val="28"/>
        </w:rPr>
        <w:t xml:space="preserve"> нюансы</w:t>
      </w:r>
      <w:r>
        <w:rPr>
          <w:rFonts w:ascii="Times New Roman" w:hAnsi="Times New Roman" w:cs="Times New Roman"/>
          <w:sz w:val="28"/>
          <w:szCs w:val="28"/>
        </w:rPr>
        <w:t xml:space="preserve"> </w:t>
      </w:r>
      <w:r w:rsidRPr="00663539">
        <w:rPr>
          <w:rFonts w:ascii="Times New Roman" w:hAnsi="Times New Roman" w:cs="Times New Roman"/>
          <w:sz w:val="28"/>
          <w:szCs w:val="28"/>
        </w:rPr>
        <w:t>(</w:t>
      </w:r>
      <w:proofErr w:type="spellStart"/>
      <w:r w:rsidRPr="00663539">
        <w:rPr>
          <w:rFonts w:ascii="Times New Roman" w:hAnsi="Times New Roman" w:cs="Times New Roman"/>
          <w:i/>
          <w:iCs/>
          <w:sz w:val="28"/>
          <w:szCs w:val="28"/>
        </w:rPr>
        <w:t>accelerando</w:t>
      </w:r>
      <w:proofErr w:type="spellEnd"/>
      <w:r w:rsidRPr="00663539">
        <w:rPr>
          <w:rFonts w:ascii="Times New Roman" w:hAnsi="Times New Roman" w:cs="Times New Roman"/>
          <w:i/>
          <w:iCs/>
          <w:sz w:val="28"/>
          <w:szCs w:val="28"/>
        </w:rPr>
        <w:t xml:space="preserve">, </w:t>
      </w:r>
      <w:proofErr w:type="spellStart"/>
      <w:r w:rsidRPr="00663539">
        <w:rPr>
          <w:rFonts w:ascii="Times New Roman" w:hAnsi="Times New Roman" w:cs="Times New Roman"/>
          <w:i/>
          <w:iCs/>
          <w:sz w:val="28"/>
          <w:szCs w:val="28"/>
        </w:rPr>
        <w:t>ritenuto</w:t>
      </w:r>
      <w:proofErr w:type="spellEnd"/>
      <w:r w:rsidRPr="00663539">
        <w:rPr>
          <w:rFonts w:ascii="Times New Roman" w:hAnsi="Times New Roman" w:cs="Times New Roman"/>
          <w:sz w:val="28"/>
          <w:szCs w:val="28"/>
        </w:rPr>
        <w:t>),</w:t>
      </w:r>
      <w:r w:rsidRPr="008E33E9">
        <w:rPr>
          <w:rFonts w:ascii="Times New Roman" w:hAnsi="Times New Roman" w:cs="Times New Roman"/>
          <w:sz w:val="28"/>
          <w:szCs w:val="28"/>
        </w:rPr>
        <w:t xml:space="preserve"> </w:t>
      </w:r>
      <w:r w:rsidRPr="00663539">
        <w:rPr>
          <w:rFonts w:ascii="Times New Roman" w:hAnsi="Times New Roman" w:cs="Times New Roman"/>
          <w:sz w:val="28"/>
          <w:szCs w:val="28"/>
        </w:rPr>
        <w:t>изменение</w:t>
      </w:r>
      <w:r w:rsidRPr="008E33E9">
        <w:rPr>
          <w:rFonts w:ascii="Times New Roman" w:hAnsi="Times New Roman" w:cs="Times New Roman"/>
          <w:sz w:val="28"/>
          <w:szCs w:val="28"/>
        </w:rPr>
        <w:t xml:space="preserve"> </w:t>
      </w:r>
      <w:r w:rsidRPr="00663539">
        <w:rPr>
          <w:rFonts w:ascii="Times New Roman" w:hAnsi="Times New Roman" w:cs="Times New Roman"/>
          <w:sz w:val="28"/>
          <w:szCs w:val="28"/>
        </w:rPr>
        <w:t xml:space="preserve">способа </w:t>
      </w:r>
      <w:proofErr w:type="spellStart"/>
      <w:r w:rsidRPr="00663539">
        <w:rPr>
          <w:rFonts w:ascii="Times New Roman" w:hAnsi="Times New Roman" w:cs="Times New Roman"/>
          <w:sz w:val="28"/>
          <w:szCs w:val="28"/>
        </w:rPr>
        <w:t>звуковедения</w:t>
      </w:r>
      <w:proofErr w:type="spellEnd"/>
      <w:r w:rsidRPr="00663539">
        <w:rPr>
          <w:rFonts w:ascii="Times New Roman" w:hAnsi="Times New Roman" w:cs="Times New Roman"/>
          <w:sz w:val="28"/>
          <w:szCs w:val="28"/>
        </w:rPr>
        <w:t xml:space="preserve"> (</w:t>
      </w:r>
      <w:proofErr w:type="spellStart"/>
      <w:r w:rsidRPr="00663539">
        <w:rPr>
          <w:rFonts w:ascii="Times New Roman" w:hAnsi="Times New Roman" w:cs="Times New Roman"/>
          <w:i/>
          <w:iCs/>
          <w:sz w:val="28"/>
          <w:szCs w:val="28"/>
        </w:rPr>
        <w:t>legato</w:t>
      </w:r>
      <w:proofErr w:type="spellEnd"/>
      <w:r w:rsidRPr="00663539">
        <w:rPr>
          <w:rFonts w:ascii="Times New Roman" w:hAnsi="Times New Roman" w:cs="Times New Roman"/>
          <w:i/>
          <w:iCs/>
          <w:sz w:val="28"/>
          <w:szCs w:val="28"/>
        </w:rPr>
        <w:t xml:space="preserve">, </w:t>
      </w:r>
      <w:proofErr w:type="spellStart"/>
      <w:r w:rsidRPr="00663539">
        <w:rPr>
          <w:rFonts w:ascii="Times New Roman" w:hAnsi="Times New Roman" w:cs="Times New Roman"/>
          <w:i/>
          <w:iCs/>
          <w:sz w:val="28"/>
          <w:szCs w:val="28"/>
        </w:rPr>
        <w:t>marcato</w:t>
      </w:r>
      <w:proofErr w:type="spellEnd"/>
      <w:r w:rsidRPr="00663539">
        <w:rPr>
          <w:rFonts w:ascii="Times New Roman" w:hAnsi="Times New Roman" w:cs="Times New Roman"/>
          <w:sz w:val="28"/>
          <w:szCs w:val="28"/>
        </w:rPr>
        <w:t>), изменение силы звучания,</w:t>
      </w:r>
      <w:r w:rsidRPr="008E33E9">
        <w:rPr>
          <w:rFonts w:ascii="Times New Roman" w:hAnsi="Times New Roman" w:cs="Times New Roman"/>
          <w:sz w:val="28"/>
          <w:szCs w:val="28"/>
        </w:rPr>
        <w:t xml:space="preserve"> </w:t>
      </w:r>
      <w:proofErr w:type="spellStart"/>
      <w:r w:rsidRPr="00663539">
        <w:rPr>
          <w:rFonts w:ascii="Times New Roman" w:hAnsi="Times New Roman" w:cs="Times New Roman"/>
          <w:sz w:val="28"/>
          <w:szCs w:val="28"/>
        </w:rPr>
        <w:t>ферматные</w:t>
      </w:r>
      <w:proofErr w:type="spellEnd"/>
      <w:r w:rsidRPr="008E33E9">
        <w:rPr>
          <w:rFonts w:ascii="Times New Roman" w:hAnsi="Times New Roman" w:cs="Times New Roman"/>
          <w:sz w:val="28"/>
          <w:szCs w:val="28"/>
        </w:rPr>
        <w:t xml:space="preserve"> </w:t>
      </w:r>
      <w:r w:rsidRPr="00663539">
        <w:rPr>
          <w:rFonts w:ascii="Times New Roman" w:hAnsi="Times New Roman" w:cs="Times New Roman"/>
          <w:sz w:val="28"/>
          <w:szCs w:val="28"/>
        </w:rPr>
        <w:t>остановк</w:t>
      </w:r>
      <w:r>
        <w:rPr>
          <w:rFonts w:ascii="Times New Roman" w:hAnsi="Times New Roman" w:cs="Times New Roman"/>
          <w:sz w:val="28"/>
          <w:szCs w:val="28"/>
        </w:rPr>
        <w:t>и, вариационные изменения и другие средства выразительности</w:t>
      </w:r>
      <w:r w:rsidRPr="00663539">
        <w:rPr>
          <w:rFonts w:ascii="Times New Roman" w:hAnsi="Times New Roman" w:cs="Times New Roman"/>
          <w:sz w:val="28"/>
          <w:szCs w:val="28"/>
        </w:rPr>
        <w:t>.</w:t>
      </w:r>
      <w:r>
        <w:rPr>
          <w:rFonts w:ascii="Times New Roman" w:hAnsi="Times New Roman" w:cs="Times New Roman"/>
          <w:sz w:val="28"/>
          <w:szCs w:val="28"/>
        </w:rPr>
        <w:t xml:space="preserve"> Кульминационные точки должны </w:t>
      </w:r>
      <w:r w:rsidRPr="00663539">
        <w:rPr>
          <w:rFonts w:ascii="Times New Roman" w:hAnsi="Times New Roman" w:cs="Times New Roman"/>
          <w:sz w:val="28"/>
          <w:szCs w:val="28"/>
        </w:rPr>
        <w:t>поддерживаться</w:t>
      </w:r>
      <w:r w:rsidRPr="00657CB0">
        <w:rPr>
          <w:rFonts w:ascii="Times New Roman" w:hAnsi="Times New Roman" w:cs="Times New Roman"/>
          <w:sz w:val="28"/>
          <w:szCs w:val="28"/>
        </w:rPr>
        <w:t xml:space="preserve"> </w:t>
      </w:r>
      <w:r>
        <w:rPr>
          <w:rFonts w:ascii="Times New Roman" w:hAnsi="Times New Roman" w:cs="Times New Roman"/>
          <w:sz w:val="28"/>
          <w:szCs w:val="28"/>
        </w:rPr>
        <w:t xml:space="preserve">особенностями </w:t>
      </w:r>
      <w:r w:rsidRPr="00663539">
        <w:rPr>
          <w:rFonts w:ascii="Times New Roman" w:hAnsi="Times New Roman" w:cs="Times New Roman"/>
          <w:sz w:val="28"/>
          <w:szCs w:val="28"/>
        </w:rPr>
        <w:t>тембровой окраски голосов, что также важно учитывать при создании партитуры хоровой обра</w:t>
      </w:r>
      <w:r>
        <w:rPr>
          <w:rFonts w:ascii="Times New Roman" w:hAnsi="Times New Roman" w:cs="Times New Roman"/>
          <w:sz w:val="28"/>
          <w:szCs w:val="28"/>
        </w:rPr>
        <w:t>ботки народной песни</w:t>
      </w:r>
      <w:r w:rsidRPr="00663539">
        <w:rPr>
          <w:rFonts w:ascii="Times New Roman" w:hAnsi="Times New Roman" w:cs="Times New Roman"/>
          <w:sz w:val="28"/>
          <w:szCs w:val="28"/>
        </w:rPr>
        <w:t>.</w:t>
      </w:r>
    </w:p>
    <w:p w:rsidR="00CD4768" w:rsidRPr="00663539" w:rsidRDefault="00CD4768" w:rsidP="00CD4768">
      <w:pPr>
        <w:widowControl w:val="0"/>
        <w:overflowPunct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663539">
        <w:rPr>
          <w:rFonts w:ascii="Times New Roman" w:hAnsi="Times New Roman" w:cs="Times New Roman"/>
          <w:sz w:val="28"/>
          <w:szCs w:val="28"/>
        </w:rPr>
        <w:t>Таким образом, творческий характер аранжировки обусловлен такими факторами как: многообразие типов народно-песенных партитур, принадлежащих различным стилям,</w:t>
      </w:r>
      <w:r>
        <w:rPr>
          <w:rFonts w:ascii="Times New Roman" w:hAnsi="Times New Roman" w:cs="Times New Roman"/>
          <w:sz w:val="28"/>
          <w:szCs w:val="28"/>
        </w:rPr>
        <w:t xml:space="preserve"> </w:t>
      </w:r>
      <w:r w:rsidRPr="00663539">
        <w:rPr>
          <w:rFonts w:ascii="Times New Roman" w:hAnsi="Times New Roman" w:cs="Times New Roman"/>
          <w:sz w:val="28"/>
          <w:szCs w:val="28"/>
        </w:rPr>
        <w:t>регионам, а также местным традициям; специфичность творческого почерка каждого композитора – автора прои</w:t>
      </w:r>
      <w:r>
        <w:rPr>
          <w:rFonts w:ascii="Times New Roman" w:hAnsi="Times New Roman" w:cs="Times New Roman"/>
          <w:sz w:val="28"/>
          <w:szCs w:val="28"/>
        </w:rPr>
        <w:t xml:space="preserve">зведений для народно-певческого исполнительства; </w:t>
      </w:r>
      <w:proofErr w:type="gramStart"/>
      <w:r>
        <w:rPr>
          <w:rFonts w:ascii="Times New Roman" w:hAnsi="Times New Roman" w:cs="Times New Roman"/>
          <w:sz w:val="28"/>
          <w:szCs w:val="28"/>
        </w:rPr>
        <w:t xml:space="preserve">разнообразие и неповторимость </w:t>
      </w:r>
      <w:r w:rsidRPr="00663539">
        <w:rPr>
          <w:rFonts w:ascii="Times New Roman" w:hAnsi="Times New Roman" w:cs="Times New Roman"/>
          <w:sz w:val="28"/>
          <w:szCs w:val="28"/>
        </w:rPr>
        <w:t>самих исполнительских коллективов по их художественно-творческому уровню (высокий, средний, начальный), профессиональной принадлежности</w:t>
      </w:r>
      <w:r>
        <w:rPr>
          <w:rFonts w:ascii="Times New Roman" w:hAnsi="Times New Roman" w:cs="Times New Roman"/>
          <w:sz w:val="28"/>
          <w:szCs w:val="28"/>
        </w:rPr>
        <w:t xml:space="preserve"> </w:t>
      </w:r>
      <w:r w:rsidRPr="00663539">
        <w:rPr>
          <w:rFonts w:ascii="Times New Roman" w:hAnsi="Times New Roman" w:cs="Times New Roman"/>
          <w:sz w:val="28"/>
          <w:szCs w:val="28"/>
        </w:rPr>
        <w:t>(самодеятельный, учебный, профессиональный), составу (хоровое, ансамблевое и сольное исполнение), возрастным особенностям (детские, молодежные и взрослые).</w:t>
      </w:r>
      <w:proofErr w:type="gramEnd"/>
    </w:p>
    <w:p w:rsidR="00CD4768" w:rsidRPr="00663539" w:rsidRDefault="00CD4768" w:rsidP="00CD4768">
      <w:pPr>
        <w:widowControl w:val="0"/>
        <w:overflowPunct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663539">
        <w:rPr>
          <w:rFonts w:ascii="Times New Roman" w:hAnsi="Times New Roman" w:cs="Times New Roman"/>
          <w:sz w:val="28"/>
          <w:szCs w:val="28"/>
        </w:rPr>
        <w:t>Аранжировка – результат творческого подхода, требующего определенной изобретательности и фантазии. Однак</w:t>
      </w:r>
      <w:r>
        <w:rPr>
          <w:rFonts w:ascii="Times New Roman" w:hAnsi="Times New Roman" w:cs="Times New Roman"/>
          <w:sz w:val="28"/>
          <w:szCs w:val="28"/>
        </w:rPr>
        <w:t>о, работать с авторским текстом</w:t>
      </w:r>
      <w:r w:rsidRPr="00663539">
        <w:rPr>
          <w:rFonts w:ascii="Times New Roman" w:hAnsi="Times New Roman" w:cs="Times New Roman"/>
          <w:sz w:val="28"/>
          <w:szCs w:val="28"/>
        </w:rPr>
        <w:t xml:space="preserve"> или фольклорным первоисточником следует предельно корректно, не допуская «улучшений»</w:t>
      </w:r>
      <w:r w:rsidRPr="00A41064">
        <w:rPr>
          <w:rFonts w:ascii="Times New Roman" w:hAnsi="Times New Roman" w:cs="Times New Roman"/>
          <w:sz w:val="28"/>
          <w:szCs w:val="28"/>
        </w:rPr>
        <w:t xml:space="preserve"> </w:t>
      </w:r>
      <w:r>
        <w:rPr>
          <w:rFonts w:ascii="Times New Roman" w:hAnsi="Times New Roman" w:cs="Times New Roman"/>
          <w:sz w:val="28"/>
          <w:szCs w:val="28"/>
        </w:rPr>
        <w:t>оригинального</w:t>
      </w:r>
      <w:r w:rsidRPr="00663539">
        <w:rPr>
          <w:rFonts w:ascii="Times New Roman" w:hAnsi="Times New Roman" w:cs="Times New Roman"/>
          <w:sz w:val="28"/>
          <w:szCs w:val="28"/>
        </w:rPr>
        <w:t xml:space="preserve"> первоисточника. Делая переложение того или иного музыкального произведения на какой-либо исполнительский состав (хор, ансамбль), следует помнить, что при любой разновидности аранжи</w:t>
      </w:r>
      <w:r>
        <w:rPr>
          <w:rFonts w:ascii="Times New Roman" w:hAnsi="Times New Roman" w:cs="Times New Roman"/>
          <w:sz w:val="28"/>
          <w:szCs w:val="28"/>
        </w:rPr>
        <w:t>ровки автор ее обязан сохранить</w:t>
      </w:r>
      <w:r w:rsidRPr="00663539">
        <w:rPr>
          <w:rFonts w:ascii="Times New Roman" w:hAnsi="Times New Roman" w:cs="Times New Roman"/>
          <w:sz w:val="28"/>
          <w:szCs w:val="28"/>
        </w:rPr>
        <w:t xml:space="preserve"> главный музыкально-тематический материал оригинала, ладовую структуру, </w:t>
      </w:r>
      <w:proofErr w:type="gramStart"/>
      <w:r w:rsidRPr="00663539">
        <w:rPr>
          <w:rFonts w:ascii="Times New Roman" w:hAnsi="Times New Roman" w:cs="Times New Roman"/>
          <w:sz w:val="28"/>
          <w:szCs w:val="28"/>
        </w:rPr>
        <w:t>гармонический язык</w:t>
      </w:r>
      <w:proofErr w:type="gramEnd"/>
      <w:r w:rsidRPr="00663539">
        <w:rPr>
          <w:rFonts w:ascii="Times New Roman" w:hAnsi="Times New Roman" w:cs="Times New Roman"/>
          <w:sz w:val="28"/>
          <w:szCs w:val="28"/>
        </w:rPr>
        <w:t>, ритм и темп, литературный текст. Совершенно очевидно, что изменение главного тематического материала повлечет за собой искажение оригинала. Смена гармони</w:t>
      </w:r>
      <w:r>
        <w:rPr>
          <w:rFonts w:ascii="Times New Roman" w:hAnsi="Times New Roman" w:cs="Times New Roman"/>
          <w:sz w:val="28"/>
          <w:szCs w:val="28"/>
        </w:rPr>
        <w:t>и</w:t>
      </w:r>
      <w:r w:rsidRPr="00663539">
        <w:rPr>
          <w:rFonts w:ascii="Times New Roman" w:hAnsi="Times New Roman" w:cs="Times New Roman"/>
          <w:sz w:val="28"/>
          <w:szCs w:val="28"/>
        </w:rPr>
        <w:t>, ритма и темпа изменит язык, характер, стиль его. Замена литературного текста даст другое содержание. Таким образом, творческая интерпретация первоисточника может привести к созданию иного музыкального произведения, что не</w:t>
      </w:r>
      <w:r>
        <w:rPr>
          <w:rFonts w:ascii="Times New Roman" w:hAnsi="Times New Roman" w:cs="Times New Roman"/>
          <w:sz w:val="28"/>
          <w:szCs w:val="28"/>
        </w:rPr>
        <w:t xml:space="preserve"> входит в задачу аранжировки и</w:t>
      </w:r>
      <w:r w:rsidRPr="00663539">
        <w:rPr>
          <w:rFonts w:ascii="Times New Roman" w:hAnsi="Times New Roman" w:cs="Times New Roman"/>
          <w:sz w:val="28"/>
          <w:szCs w:val="28"/>
        </w:rPr>
        <w:t xml:space="preserve"> недопустимо. Если в процессе работы потребуется к готовому сочинению что-то, даже незначительное, «досочинить» или «убрать», то это нужно делать очень осторожно, бережно относясь к художественному произведению, сохраняя все присущие только ему характеристики.</w:t>
      </w:r>
    </w:p>
    <w:p w:rsidR="00CD4768" w:rsidRDefault="00CD4768" w:rsidP="00CD4768">
      <w:pPr>
        <w:widowControl w:val="0"/>
        <w:overflowPunct w:val="0"/>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w:t>
      </w:r>
      <w:r w:rsidRPr="00663539">
        <w:rPr>
          <w:rFonts w:ascii="Times New Roman" w:hAnsi="Times New Roman" w:cs="Times New Roman"/>
          <w:sz w:val="28"/>
          <w:szCs w:val="28"/>
        </w:rPr>
        <w:t xml:space="preserve">оздание аранжировок и обработок имеет практическую направленность и связано с расширением репертуара профессиональных и самодеятельных народно-песенных коллективов. В настоящее время руководителями коллективов осознается необходимость создания подобных творческих переложений и в большинстве случаев </w:t>
      </w:r>
      <w:r w:rsidRPr="00663539">
        <w:rPr>
          <w:rFonts w:ascii="Times New Roman" w:hAnsi="Times New Roman" w:cs="Times New Roman"/>
          <w:sz w:val="28"/>
          <w:szCs w:val="28"/>
        </w:rPr>
        <w:lastRenderedPageBreak/>
        <w:t>они выступают авторами аранжировок и обработок.</w:t>
      </w:r>
    </w:p>
    <w:p w:rsidR="00CD4768" w:rsidRPr="00B75283" w:rsidRDefault="00CD4768" w:rsidP="00CD4768">
      <w:pPr>
        <w:spacing w:after="0" w:line="240" w:lineRule="auto"/>
        <w:ind w:firstLine="709"/>
        <w:contextualSpacing/>
        <w:jc w:val="both"/>
        <w:rPr>
          <w:rFonts w:ascii="Times New Roman" w:eastAsia="Times New Roman" w:hAnsi="Times New Roman" w:cs="Times New Roman"/>
          <w:sz w:val="28"/>
          <w:szCs w:val="28"/>
          <w:lang w:eastAsia="ru-RU"/>
        </w:rPr>
      </w:pPr>
      <w:r w:rsidRPr="00B75283">
        <w:rPr>
          <w:rFonts w:ascii="Times New Roman" w:eastAsia="Times New Roman" w:hAnsi="Times New Roman" w:cs="Times New Roman"/>
          <w:sz w:val="28"/>
          <w:szCs w:val="28"/>
          <w:lang w:eastAsia="ru-RU"/>
        </w:rPr>
        <w:t xml:space="preserve">В процессе аранжировки народной песни происходит поиск оптимального </w:t>
      </w:r>
      <w:r>
        <w:rPr>
          <w:rFonts w:ascii="Times New Roman" w:eastAsia="Times New Roman" w:hAnsi="Times New Roman" w:cs="Times New Roman"/>
          <w:sz w:val="28"/>
          <w:szCs w:val="28"/>
          <w:lang w:eastAsia="ru-RU"/>
        </w:rPr>
        <w:t>для исполнения</w:t>
      </w:r>
      <w:r w:rsidRPr="00B75283">
        <w:rPr>
          <w:rFonts w:ascii="Times New Roman" w:eastAsia="Times New Roman" w:hAnsi="Times New Roman" w:cs="Times New Roman"/>
          <w:sz w:val="28"/>
          <w:szCs w:val="28"/>
          <w:lang w:eastAsia="ru-RU"/>
        </w:rPr>
        <w:t xml:space="preserve"> варианта</w:t>
      </w:r>
      <w:r>
        <w:rPr>
          <w:rFonts w:ascii="Times New Roman" w:eastAsia="Times New Roman" w:hAnsi="Times New Roman" w:cs="Times New Roman"/>
          <w:sz w:val="28"/>
          <w:szCs w:val="28"/>
          <w:lang w:eastAsia="ru-RU"/>
        </w:rPr>
        <w:t xml:space="preserve"> партитуры и поэтического текста. Можно выделить несколько приемов работы с партитурами.</w:t>
      </w:r>
    </w:p>
    <w:p w:rsidR="00CD4768" w:rsidRPr="00B75283" w:rsidRDefault="00CD4768" w:rsidP="00CD4768">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Во-первых, это изложение </w:t>
      </w:r>
      <w:r w:rsidRPr="00B75283">
        <w:rPr>
          <w:rFonts w:ascii="Times New Roman" w:eastAsia="Times New Roman" w:hAnsi="Times New Roman" w:cs="Times New Roman"/>
          <w:sz w:val="28"/>
          <w:szCs w:val="28"/>
          <w:lang w:eastAsia="ru-RU"/>
        </w:rPr>
        <w:t>народно-песенных партитур</w:t>
      </w:r>
      <w:r>
        <w:rPr>
          <w:rFonts w:ascii="Times New Roman" w:eastAsia="Times New Roman" w:hAnsi="Times New Roman" w:cs="Times New Roman"/>
          <w:sz w:val="28"/>
          <w:szCs w:val="28"/>
          <w:lang w:eastAsia="ru-RU"/>
        </w:rPr>
        <w:t xml:space="preserve"> в облегченном варианте. Э</w:t>
      </w:r>
      <w:r w:rsidRPr="00B75283">
        <w:rPr>
          <w:rFonts w:ascii="Times New Roman" w:eastAsia="Times New Roman" w:hAnsi="Times New Roman" w:cs="Times New Roman"/>
          <w:sz w:val="28"/>
          <w:szCs w:val="28"/>
          <w:lang w:eastAsia="ru-RU"/>
        </w:rPr>
        <w:t xml:space="preserve">тот вид обработки </w:t>
      </w:r>
      <w:r>
        <w:rPr>
          <w:rFonts w:ascii="Times New Roman" w:eastAsia="Times New Roman" w:hAnsi="Times New Roman" w:cs="Times New Roman"/>
          <w:sz w:val="28"/>
          <w:szCs w:val="28"/>
          <w:lang w:eastAsia="ru-RU"/>
        </w:rPr>
        <w:t xml:space="preserve">в основном </w:t>
      </w:r>
      <w:r w:rsidRPr="00B75283">
        <w:rPr>
          <w:rFonts w:ascii="Times New Roman" w:eastAsia="Times New Roman" w:hAnsi="Times New Roman" w:cs="Times New Roman"/>
          <w:sz w:val="28"/>
          <w:szCs w:val="28"/>
          <w:lang w:eastAsia="ru-RU"/>
        </w:rPr>
        <w:t xml:space="preserve">используется руководителями детских </w:t>
      </w:r>
      <w:r>
        <w:rPr>
          <w:rFonts w:ascii="Times New Roman" w:eastAsia="Times New Roman" w:hAnsi="Times New Roman" w:cs="Times New Roman"/>
          <w:sz w:val="28"/>
          <w:szCs w:val="28"/>
          <w:lang w:eastAsia="ru-RU"/>
        </w:rPr>
        <w:t>коллективов</w:t>
      </w:r>
      <w:r w:rsidRPr="00B75283">
        <w:rPr>
          <w:rFonts w:ascii="Times New Roman" w:eastAsia="Times New Roman" w:hAnsi="Times New Roman" w:cs="Times New Roman"/>
          <w:sz w:val="28"/>
          <w:szCs w:val="28"/>
          <w:lang w:eastAsia="ru-RU"/>
        </w:rPr>
        <w:t xml:space="preserve">. При аранжировке учитывается возраст участников, уровень их подготовленности, что влияет на степень упрощения </w:t>
      </w:r>
      <w:r>
        <w:rPr>
          <w:rFonts w:ascii="Times New Roman" w:eastAsia="Times New Roman" w:hAnsi="Times New Roman" w:cs="Times New Roman"/>
          <w:sz w:val="28"/>
          <w:szCs w:val="28"/>
          <w:lang w:eastAsia="ru-RU"/>
        </w:rPr>
        <w:t xml:space="preserve">партитуры </w:t>
      </w:r>
      <w:r w:rsidRPr="00B75283">
        <w:rPr>
          <w:rFonts w:ascii="Times New Roman" w:eastAsia="Times New Roman" w:hAnsi="Times New Roman" w:cs="Times New Roman"/>
          <w:sz w:val="28"/>
          <w:szCs w:val="28"/>
          <w:lang w:eastAsia="ru-RU"/>
        </w:rPr>
        <w:t>песни.</w:t>
      </w:r>
    </w:p>
    <w:p w:rsidR="00CD4768" w:rsidRDefault="00CD4768" w:rsidP="00CD4768">
      <w:pPr>
        <w:spacing w:after="0" w:line="240" w:lineRule="auto"/>
        <w:ind w:firstLine="709"/>
        <w:contextualSpacing/>
        <w:jc w:val="both"/>
        <w:rPr>
          <w:rFonts w:ascii="Times New Roman" w:eastAsia="Times New Roman" w:hAnsi="Times New Roman" w:cs="Times New Roman"/>
          <w:sz w:val="28"/>
          <w:szCs w:val="28"/>
          <w:lang w:eastAsia="ru-RU"/>
        </w:rPr>
      </w:pPr>
      <w:r w:rsidRPr="00B75283">
        <w:rPr>
          <w:rFonts w:ascii="Times New Roman" w:eastAsia="Times New Roman" w:hAnsi="Times New Roman" w:cs="Times New Roman"/>
          <w:sz w:val="28"/>
          <w:szCs w:val="28"/>
          <w:lang w:eastAsia="ru-RU"/>
        </w:rPr>
        <w:t xml:space="preserve">Приём облегчённого изложения партитур </w:t>
      </w:r>
      <w:r>
        <w:rPr>
          <w:rFonts w:ascii="Times New Roman" w:eastAsia="Times New Roman" w:hAnsi="Times New Roman" w:cs="Times New Roman"/>
          <w:sz w:val="28"/>
          <w:szCs w:val="28"/>
          <w:lang w:eastAsia="ru-RU"/>
        </w:rPr>
        <w:t xml:space="preserve">также приемлем </w:t>
      </w:r>
      <w:r w:rsidRPr="00B75283">
        <w:rPr>
          <w:rFonts w:ascii="Times New Roman" w:eastAsia="Times New Roman" w:hAnsi="Times New Roman" w:cs="Times New Roman"/>
          <w:sz w:val="28"/>
          <w:szCs w:val="28"/>
          <w:lang w:eastAsia="ru-RU"/>
        </w:rPr>
        <w:t xml:space="preserve">для работы с начинающими коллективами. </w:t>
      </w:r>
      <w:r>
        <w:rPr>
          <w:rFonts w:ascii="Times New Roman" w:eastAsia="Times New Roman" w:hAnsi="Times New Roman" w:cs="Times New Roman"/>
          <w:sz w:val="28"/>
          <w:szCs w:val="28"/>
          <w:lang w:eastAsia="ru-RU"/>
        </w:rPr>
        <w:t>Без изменения остаются ладовая организация песни и м</w:t>
      </w:r>
      <w:r w:rsidRPr="00B75283">
        <w:rPr>
          <w:rFonts w:ascii="Times New Roman" w:eastAsia="Times New Roman" w:hAnsi="Times New Roman" w:cs="Times New Roman"/>
          <w:sz w:val="28"/>
          <w:szCs w:val="28"/>
          <w:lang w:eastAsia="ru-RU"/>
        </w:rPr>
        <w:t>елодическая линия</w:t>
      </w:r>
      <w:r>
        <w:rPr>
          <w:rFonts w:ascii="Times New Roman" w:eastAsia="Times New Roman" w:hAnsi="Times New Roman" w:cs="Times New Roman"/>
          <w:sz w:val="28"/>
          <w:szCs w:val="28"/>
          <w:lang w:eastAsia="ru-RU"/>
        </w:rPr>
        <w:t>, которая</w:t>
      </w:r>
      <w:r w:rsidRPr="00B75283">
        <w:rPr>
          <w:rFonts w:ascii="Times New Roman" w:eastAsia="Times New Roman" w:hAnsi="Times New Roman" w:cs="Times New Roman"/>
          <w:sz w:val="28"/>
          <w:szCs w:val="28"/>
          <w:lang w:eastAsia="ru-RU"/>
        </w:rPr>
        <w:t xml:space="preserve"> облегчается за счет упрощения распевов, исключения украшений при сохранении ритмической основы. На первоначальном этапе целесообразно включать в репертуар ансамбля народные произведения в </w:t>
      </w:r>
      <w:proofErr w:type="spellStart"/>
      <w:r w:rsidRPr="006B1692">
        <w:rPr>
          <w:rFonts w:ascii="Times New Roman" w:eastAsia="Times New Roman" w:hAnsi="Times New Roman" w:cs="Times New Roman"/>
          <w:color w:val="943634" w:themeColor="accent2" w:themeShade="BF"/>
          <w:sz w:val="28"/>
          <w:szCs w:val="28"/>
          <w:lang w:eastAsia="ru-RU"/>
        </w:rPr>
        <w:t>гетерофонном</w:t>
      </w:r>
      <w:proofErr w:type="spellEnd"/>
      <w:r w:rsidRPr="00B75283">
        <w:rPr>
          <w:rFonts w:ascii="Times New Roman" w:eastAsia="Times New Roman" w:hAnsi="Times New Roman" w:cs="Times New Roman"/>
          <w:sz w:val="28"/>
          <w:szCs w:val="28"/>
          <w:lang w:eastAsia="ru-RU"/>
        </w:rPr>
        <w:t xml:space="preserve"> изложении. В этом случае количество </w:t>
      </w:r>
      <w:r>
        <w:rPr>
          <w:rFonts w:ascii="Times New Roman" w:eastAsia="Times New Roman" w:hAnsi="Times New Roman" w:cs="Times New Roman"/>
          <w:sz w:val="28"/>
          <w:szCs w:val="28"/>
          <w:lang w:eastAsia="ru-RU"/>
        </w:rPr>
        <w:t>голосов</w:t>
      </w:r>
      <w:r w:rsidRPr="00B75283">
        <w:rPr>
          <w:rFonts w:ascii="Times New Roman" w:eastAsia="Times New Roman" w:hAnsi="Times New Roman" w:cs="Times New Roman"/>
          <w:sz w:val="28"/>
          <w:szCs w:val="28"/>
          <w:lang w:eastAsia="ru-RU"/>
        </w:rPr>
        <w:t xml:space="preserve"> при аранжировке может сокращаться до м</w:t>
      </w:r>
      <w:r>
        <w:rPr>
          <w:rFonts w:ascii="Times New Roman" w:eastAsia="Times New Roman" w:hAnsi="Times New Roman" w:cs="Times New Roman"/>
          <w:sz w:val="28"/>
          <w:szCs w:val="28"/>
          <w:lang w:eastAsia="ru-RU"/>
        </w:rPr>
        <w:t xml:space="preserve">инимума. </w:t>
      </w:r>
    </w:p>
    <w:p w:rsidR="00CD4768" w:rsidRPr="00B75283" w:rsidRDefault="00CD4768" w:rsidP="00CD4768">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Во-вторых, усложненное изложение народно-песенных партитур. Этот приём применяется</w:t>
      </w:r>
      <w:r w:rsidRPr="00B75283">
        <w:rPr>
          <w:rFonts w:ascii="Times New Roman" w:eastAsia="Times New Roman" w:hAnsi="Times New Roman" w:cs="Times New Roman"/>
          <w:sz w:val="28"/>
          <w:szCs w:val="28"/>
          <w:lang w:eastAsia="ru-RU"/>
        </w:rPr>
        <w:t>, е</w:t>
      </w:r>
      <w:r>
        <w:rPr>
          <w:rFonts w:ascii="Times New Roman" w:eastAsia="Times New Roman" w:hAnsi="Times New Roman" w:cs="Times New Roman"/>
          <w:sz w:val="28"/>
          <w:szCs w:val="28"/>
          <w:lang w:eastAsia="ru-RU"/>
        </w:rPr>
        <w:t>сли подготовка коллектива</w:t>
      </w:r>
      <w:r w:rsidRPr="00B75283">
        <w:rPr>
          <w:rFonts w:ascii="Times New Roman" w:eastAsia="Times New Roman" w:hAnsi="Times New Roman" w:cs="Times New Roman"/>
          <w:sz w:val="28"/>
          <w:szCs w:val="28"/>
          <w:lang w:eastAsia="ru-RU"/>
        </w:rPr>
        <w:t xml:space="preserve"> довольно высока, </w:t>
      </w:r>
      <w:r>
        <w:rPr>
          <w:rFonts w:ascii="Times New Roman" w:eastAsia="Times New Roman" w:hAnsi="Times New Roman" w:cs="Times New Roman"/>
          <w:sz w:val="28"/>
          <w:szCs w:val="28"/>
          <w:lang w:eastAsia="ru-RU"/>
        </w:rPr>
        <w:t>а партитура</w:t>
      </w:r>
      <w:r w:rsidRPr="00B75283">
        <w:rPr>
          <w:rFonts w:ascii="Times New Roman" w:eastAsia="Times New Roman" w:hAnsi="Times New Roman" w:cs="Times New Roman"/>
          <w:sz w:val="28"/>
          <w:szCs w:val="28"/>
          <w:lang w:eastAsia="ru-RU"/>
        </w:rPr>
        <w:t xml:space="preserve"> не соответствует творческому потенциалу коллектива. В этих случаях аранжировщик должен обладать композиторскими способностями.</w:t>
      </w:r>
    </w:p>
    <w:p w:rsidR="00CD4768" w:rsidRDefault="00CD4768" w:rsidP="00CD4768">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В-третьих, п</w:t>
      </w:r>
      <w:r w:rsidRPr="00B75283">
        <w:rPr>
          <w:rFonts w:ascii="Times New Roman" w:eastAsia="Times New Roman" w:hAnsi="Times New Roman" w:cs="Times New Roman"/>
          <w:sz w:val="28"/>
          <w:szCs w:val="28"/>
          <w:lang w:eastAsia="ru-RU"/>
        </w:rPr>
        <w:t>ереложение народно-песенных партитур с одного состава на другой.</w:t>
      </w:r>
      <w:r>
        <w:rPr>
          <w:rFonts w:ascii="Times New Roman" w:eastAsia="Times New Roman" w:hAnsi="Times New Roman" w:cs="Times New Roman"/>
          <w:sz w:val="28"/>
          <w:szCs w:val="28"/>
          <w:lang w:eastAsia="ru-RU"/>
        </w:rPr>
        <w:t xml:space="preserve"> Здесь необходимо знать несколько особенностей. </w:t>
      </w:r>
    </w:p>
    <w:p w:rsidR="00CD4768" w:rsidRPr="00274C74" w:rsidRDefault="00CD4768" w:rsidP="00CD4768">
      <w:pPr>
        <w:pStyle w:val="a3"/>
        <w:numPr>
          <w:ilvl w:val="0"/>
          <w:numId w:val="3"/>
        </w:numPr>
        <w:spacing w:after="0" w:line="240" w:lineRule="auto"/>
        <w:ind w:left="0" w:firstLine="709"/>
        <w:jc w:val="both"/>
        <w:rPr>
          <w:rFonts w:ascii="Times New Roman" w:eastAsia="Times New Roman" w:hAnsi="Times New Roman" w:cs="Times New Roman"/>
          <w:b/>
          <w:sz w:val="28"/>
          <w:szCs w:val="28"/>
          <w:lang w:eastAsia="ru-RU"/>
        </w:rPr>
      </w:pPr>
      <w:r w:rsidRPr="00274C74">
        <w:rPr>
          <w:rFonts w:ascii="Times New Roman" w:eastAsia="Times New Roman" w:hAnsi="Times New Roman" w:cs="Times New Roman"/>
          <w:b/>
          <w:sz w:val="28"/>
          <w:szCs w:val="28"/>
          <w:lang w:eastAsia="ru-RU"/>
        </w:rPr>
        <w:t xml:space="preserve">Переложение с мужского состава на </w:t>
      </w:r>
      <w:proofErr w:type="gramStart"/>
      <w:r w:rsidRPr="00274C74">
        <w:rPr>
          <w:rFonts w:ascii="Times New Roman" w:eastAsia="Times New Roman" w:hAnsi="Times New Roman" w:cs="Times New Roman"/>
          <w:b/>
          <w:sz w:val="28"/>
          <w:szCs w:val="28"/>
          <w:lang w:eastAsia="ru-RU"/>
        </w:rPr>
        <w:t>женский</w:t>
      </w:r>
      <w:proofErr w:type="gramEnd"/>
      <w:r w:rsidRPr="00274C74">
        <w:rPr>
          <w:rFonts w:ascii="Times New Roman" w:eastAsia="Times New Roman" w:hAnsi="Times New Roman" w:cs="Times New Roman"/>
          <w:b/>
          <w:sz w:val="28"/>
          <w:szCs w:val="28"/>
          <w:lang w:eastAsia="ru-RU"/>
        </w:rPr>
        <w:t>.</w:t>
      </w:r>
    </w:p>
    <w:p w:rsidR="00CD4768" w:rsidRDefault="00CD4768" w:rsidP="00CD4768">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Мужские голоса чаще поют в высокой тесситуре, используя смешанный регистр грудного и головного звучания, что при переложении на женский состав примерно соответствует низкой и средней тесситуре женских голосов в грудном регистре.</w:t>
      </w:r>
      <w:r w:rsidRPr="009B399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Поэтому возможна прямая передача мужских партий </w:t>
      </w:r>
      <w:proofErr w:type="gramStart"/>
      <w:r>
        <w:rPr>
          <w:rFonts w:ascii="Times New Roman" w:eastAsia="Times New Roman" w:hAnsi="Times New Roman" w:cs="Times New Roman"/>
          <w:sz w:val="28"/>
          <w:szCs w:val="28"/>
          <w:lang w:eastAsia="ru-RU"/>
        </w:rPr>
        <w:t>женским</w:t>
      </w:r>
      <w:proofErr w:type="gramEnd"/>
      <w:r>
        <w:rPr>
          <w:rFonts w:ascii="Times New Roman" w:eastAsia="Times New Roman" w:hAnsi="Times New Roman" w:cs="Times New Roman"/>
          <w:sz w:val="28"/>
          <w:szCs w:val="28"/>
          <w:lang w:eastAsia="ru-RU"/>
        </w:rPr>
        <w:t xml:space="preserve"> без транспонирования в другую тональность. При необходимости можно «поднять» или «опустить» тональность. Но иногда требуется транспонирование на широкий интервал, квинту или сексту, для достижения удобных тесситурных условий для пения в грудном регистре. </w:t>
      </w:r>
    </w:p>
    <w:p w:rsidR="00CD4768" w:rsidRPr="00DB0100" w:rsidRDefault="00CD4768" w:rsidP="00CD4768">
      <w:pPr>
        <w:pStyle w:val="a3"/>
        <w:numPr>
          <w:ilvl w:val="0"/>
          <w:numId w:val="3"/>
        </w:numPr>
        <w:spacing w:after="0" w:line="240" w:lineRule="auto"/>
        <w:ind w:left="0" w:firstLine="709"/>
        <w:jc w:val="both"/>
        <w:rPr>
          <w:rFonts w:ascii="Times New Roman" w:eastAsia="Times New Roman" w:hAnsi="Times New Roman" w:cs="Times New Roman"/>
          <w:b/>
          <w:sz w:val="28"/>
          <w:szCs w:val="28"/>
          <w:lang w:eastAsia="ru-RU"/>
        </w:rPr>
      </w:pPr>
      <w:r w:rsidRPr="00DB0100">
        <w:rPr>
          <w:rFonts w:ascii="Times New Roman" w:eastAsia="Times New Roman" w:hAnsi="Times New Roman" w:cs="Times New Roman"/>
          <w:b/>
          <w:sz w:val="28"/>
          <w:szCs w:val="28"/>
          <w:lang w:eastAsia="ru-RU"/>
        </w:rPr>
        <w:t xml:space="preserve">Переложение с мужского состава на </w:t>
      </w:r>
      <w:proofErr w:type="gramStart"/>
      <w:r w:rsidRPr="00DB0100">
        <w:rPr>
          <w:rFonts w:ascii="Times New Roman" w:eastAsia="Times New Roman" w:hAnsi="Times New Roman" w:cs="Times New Roman"/>
          <w:b/>
          <w:sz w:val="28"/>
          <w:szCs w:val="28"/>
          <w:lang w:eastAsia="ru-RU"/>
        </w:rPr>
        <w:t>смешанный</w:t>
      </w:r>
      <w:proofErr w:type="gramEnd"/>
      <w:r w:rsidRPr="00DB0100">
        <w:rPr>
          <w:rFonts w:ascii="Times New Roman" w:eastAsia="Times New Roman" w:hAnsi="Times New Roman" w:cs="Times New Roman"/>
          <w:b/>
          <w:sz w:val="28"/>
          <w:szCs w:val="28"/>
          <w:lang w:eastAsia="ru-RU"/>
        </w:rPr>
        <w:t>.</w:t>
      </w:r>
    </w:p>
    <w:p w:rsidR="00CD4768" w:rsidRDefault="00CD4768" w:rsidP="00CD4768">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 развитой многоголосной фактуре мужского состава исполнителей возможно переложение для смешанного состава путем равномерного распределения хоровых партий. Нижние мужские голоса целесообразно оставить без изменения (если позволяет диапазон участников), верхние мужские голоса переходят </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 xml:space="preserve"> женские. В случае необходимости уплотнения партитуры возможно составление комбинированной партии высоких мужских голосов, которые иногда будут дублировать низкие женские и мужские голоса, что даст новую тембровую краску всей партитуре. Необходимо затронуть и октавное дублирование «тонкими голосами». В этом случае дублируется любая мелодическая линия, обычно это основной голос или терцовая верхняя втора.</w:t>
      </w:r>
    </w:p>
    <w:p w:rsidR="00CD4768" w:rsidRPr="00274C74" w:rsidRDefault="00CD4768" w:rsidP="00CD4768">
      <w:pPr>
        <w:pStyle w:val="a3"/>
        <w:numPr>
          <w:ilvl w:val="0"/>
          <w:numId w:val="3"/>
        </w:numPr>
        <w:spacing w:after="0" w:line="240" w:lineRule="auto"/>
        <w:ind w:left="0" w:firstLine="709"/>
        <w:jc w:val="both"/>
        <w:rPr>
          <w:rFonts w:ascii="Times New Roman" w:eastAsia="Times New Roman" w:hAnsi="Times New Roman" w:cs="Times New Roman"/>
          <w:b/>
          <w:sz w:val="28"/>
          <w:szCs w:val="28"/>
          <w:lang w:eastAsia="ru-RU"/>
        </w:rPr>
      </w:pPr>
      <w:r w:rsidRPr="00274C74">
        <w:rPr>
          <w:rFonts w:ascii="Times New Roman" w:eastAsia="Times New Roman" w:hAnsi="Times New Roman" w:cs="Times New Roman"/>
          <w:b/>
          <w:sz w:val="28"/>
          <w:szCs w:val="28"/>
          <w:lang w:eastAsia="ru-RU"/>
        </w:rPr>
        <w:t xml:space="preserve">Переложение с женского состава на </w:t>
      </w:r>
      <w:proofErr w:type="gramStart"/>
      <w:r w:rsidRPr="00274C74">
        <w:rPr>
          <w:rFonts w:ascii="Times New Roman" w:eastAsia="Times New Roman" w:hAnsi="Times New Roman" w:cs="Times New Roman"/>
          <w:b/>
          <w:sz w:val="28"/>
          <w:szCs w:val="28"/>
          <w:lang w:eastAsia="ru-RU"/>
        </w:rPr>
        <w:t>мужской</w:t>
      </w:r>
      <w:proofErr w:type="gramEnd"/>
      <w:r w:rsidRPr="00274C74">
        <w:rPr>
          <w:rFonts w:ascii="Times New Roman" w:eastAsia="Times New Roman" w:hAnsi="Times New Roman" w:cs="Times New Roman"/>
          <w:b/>
          <w:sz w:val="28"/>
          <w:szCs w:val="28"/>
          <w:lang w:eastAsia="ru-RU"/>
        </w:rPr>
        <w:t>.</w:t>
      </w:r>
    </w:p>
    <w:p w:rsidR="00CD4768" w:rsidRDefault="00CD4768" w:rsidP="00CD4768">
      <w:pPr>
        <w:spacing w:after="0" w:line="240" w:lineRule="auto"/>
        <w:ind w:firstLine="709"/>
        <w:contextualSpacing/>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Переложение партитуры с женского состава, поющего в грудном регистре, на мужской обычно требует транспонирования на кварту или квинту (иногда на сексту) вниз, тогда мужские голоса оказываются в удобной тесситуре.</w:t>
      </w:r>
      <w:proofErr w:type="gramEnd"/>
      <w:r>
        <w:rPr>
          <w:rFonts w:ascii="Times New Roman" w:eastAsia="Times New Roman" w:hAnsi="Times New Roman" w:cs="Times New Roman"/>
          <w:sz w:val="28"/>
          <w:szCs w:val="28"/>
          <w:lang w:eastAsia="ru-RU"/>
        </w:rPr>
        <w:t xml:space="preserve"> При переложении хоровых партитур женского состава с «октавными»</w:t>
      </w:r>
      <w:r w:rsidRPr="005E6CF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подголосками, </w:t>
      </w:r>
      <w:proofErr w:type="gramStart"/>
      <w:r>
        <w:rPr>
          <w:rFonts w:ascii="Times New Roman" w:eastAsia="Times New Roman" w:hAnsi="Times New Roman" w:cs="Times New Roman"/>
          <w:sz w:val="28"/>
          <w:szCs w:val="28"/>
          <w:lang w:eastAsia="ru-RU"/>
        </w:rPr>
        <w:t>следует</w:t>
      </w:r>
      <w:proofErr w:type="gramEnd"/>
      <w:r>
        <w:rPr>
          <w:rFonts w:ascii="Times New Roman" w:eastAsia="Times New Roman" w:hAnsi="Times New Roman" w:cs="Times New Roman"/>
          <w:sz w:val="28"/>
          <w:szCs w:val="28"/>
          <w:lang w:eastAsia="ru-RU"/>
        </w:rPr>
        <w:t xml:space="preserve"> прежде </w:t>
      </w:r>
      <w:r>
        <w:rPr>
          <w:rFonts w:ascii="Times New Roman" w:eastAsia="Times New Roman" w:hAnsi="Times New Roman" w:cs="Times New Roman"/>
          <w:sz w:val="28"/>
          <w:szCs w:val="28"/>
          <w:lang w:eastAsia="ru-RU"/>
        </w:rPr>
        <w:lastRenderedPageBreak/>
        <w:t>всего произвести уплотнение фактуры женского хора до однорегистрового звучания путем снятия октавного дублирования, а затем получившуюся партитуру транспонировать в тональность, удобную для мужского состава.</w:t>
      </w:r>
    </w:p>
    <w:p w:rsidR="00CD4768" w:rsidRDefault="00CD4768" w:rsidP="00CD4768">
      <w:pPr>
        <w:pStyle w:val="a3"/>
        <w:numPr>
          <w:ilvl w:val="0"/>
          <w:numId w:val="3"/>
        </w:numPr>
        <w:spacing w:after="0" w:line="240" w:lineRule="auto"/>
        <w:ind w:left="0" w:firstLine="709"/>
        <w:jc w:val="both"/>
        <w:rPr>
          <w:rFonts w:ascii="Times New Roman" w:eastAsia="Times New Roman" w:hAnsi="Times New Roman" w:cs="Times New Roman"/>
          <w:b/>
          <w:sz w:val="28"/>
          <w:szCs w:val="28"/>
          <w:lang w:eastAsia="ru-RU"/>
        </w:rPr>
      </w:pPr>
      <w:bookmarkStart w:id="1" w:name="page3"/>
      <w:bookmarkEnd w:id="1"/>
      <w:r>
        <w:rPr>
          <w:rFonts w:ascii="Times New Roman" w:eastAsia="Times New Roman" w:hAnsi="Times New Roman" w:cs="Times New Roman"/>
          <w:b/>
          <w:sz w:val="28"/>
          <w:szCs w:val="28"/>
          <w:lang w:eastAsia="ru-RU"/>
        </w:rPr>
        <w:t xml:space="preserve">Переложение с женского состава на </w:t>
      </w:r>
      <w:proofErr w:type="gramStart"/>
      <w:r>
        <w:rPr>
          <w:rFonts w:ascii="Times New Roman" w:eastAsia="Times New Roman" w:hAnsi="Times New Roman" w:cs="Times New Roman"/>
          <w:b/>
          <w:sz w:val="28"/>
          <w:szCs w:val="28"/>
          <w:lang w:eastAsia="ru-RU"/>
        </w:rPr>
        <w:t>смешанный</w:t>
      </w:r>
      <w:proofErr w:type="gramEnd"/>
      <w:r>
        <w:rPr>
          <w:rFonts w:ascii="Times New Roman" w:eastAsia="Times New Roman" w:hAnsi="Times New Roman" w:cs="Times New Roman"/>
          <w:b/>
          <w:sz w:val="28"/>
          <w:szCs w:val="28"/>
          <w:lang w:eastAsia="ru-RU"/>
        </w:rPr>
        <w:t>.</w:t>
      </w:r>
    </w:p>
    <w:p w:rsidR="00CD4768" w:rsidRDefault="00CD4768" w:rsidP="00CD4768">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Возможно двумя способами. Первый - равномерно распределить партии между мужскими и женскими голосами. Этот способ применим и для развитых хоровых партитур. Второй - партии женского состава дублировать мужскими голосами. Это дает своеобразное звучание, в широком расположении голосов свойственное естественному бытовому пению.</w:t>
      </w:r>
    </w:p>
    <w:p w:rsidR="00CD4768" w:rsidRDefault="00CD4768" w:rsidP="00CD4768">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обоих случаях требуется тщательный анализ хоровой партитуры, содержания поэтического текста для определения состава исполнителей, а также тщательного подбора тональности, чтобы все голоса оказались в одинаково удобных тесситурных условиях.</w:t>
      </w:r>
    </w:p>
    <w:p w:rsidR="00CD4768" w:rsidRDefault="00CD4768" w:rsidP="00CD4768">
      <w:pPr>
        <w:pStyle w:val="a3"/>
        <w:numPr>
          <w:ilvl w:val="0"/>
          <w:numId w:val="3"/>
        </w:numPr>
        <w:spacing w:after="0" w:line="240" w:lineRule="auto"/>
        <w:ind w:left="0"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Переложение со смешанного состава на </w:t>
      </w:r>
      <w:proofErr w:type="gramStart"/>
      <w:r>
        <w:rPr>
          <w:rFonts w:ascii="Times New Roman" w:eastAsia="Times New Roman" w:hAnsi="Times New Roman" w:cs="Times New Roman"/>
          <w:b/>
          <w:sz w:val="28"/>
          <w:szCs w:val="28"/>
          <w:lang w:eastAsia="ru-RU"/>
        </w:rPr>
        <w:t>женский</w:t>
      </w:r>
      <w:proofErr w:type="gramEnd"/>
      <w:r>
        <w:rPr>
          <w:rFonts w:ascii="Times New Roman" w:eastAsia="Times New Roman" w:hAnsi="Times New Roman" w:cs="Times New Roman"/>
          <w:b/>
          <w:sz w:val="28"/>
          <w:szCs w:val="28"/>
          <w:lang w:eastAsia="ru-RU"/>
        </w:rPr>
        <w:t>.</w:t>
      </w:r>
    </w:p>
    <w:p w:rsidR="00CD4768" w:rsidRDefault="00CD4768" w:rsidP="00CD4768">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том случае, если партитура смешанного состава изложена в тесном расположении голосов, возможна прямая передача мужской партии нижнему женскому голосу. В зависимости от основной тональности оригинала следует провести транспонирование, чаще всего на тон–полтора выше, тогда все женские партии будут находиться в удобной тесситуре рабочего диапазона грудного регистра. Иногда приходится при составлении каждой хоровой партии прибегать к приему комбинирования их на основе других партий, передавать из одного голоса в другой </w:t>
      </w:r>
      <w:proofErr w:type="spellStart"/>
      <w:r>
        <w:rPr>
          <w:rFonts w:ascii="Times New Roman" w:eastAsia="Times New Roman" w:hAnsi="Times New Roman" w:cs="Times New Roman"/>
          <w:sz w:val="28"/>
          <w:szCs w:val="28"/>
          <w:lang w:eastAsia="ru-RU"/>
        </w:rPr>
        <w:t>попевки</w:t>
      </w:r>
      <w:proofErr w:type="spellEnd"/>
      <w:r>
        <w:rPr>
          <w:rFonts w:ascii="Times New Roman" w:eastAsia="Times New Roman" w:hAnsi="Times New Roman" w:cs="Times New Roman"/>
          <w:sz w:val="28"/>
          <w:szCs w:val="28"/>
          <w:lang w:eastAsia="ru-RU"/>
        </w:rPr>
        <w:t>, фрагменты или отдельные мелодические обороты, необходимые для сохранения полного гармонического звучания партитуры.</w:t>
      </w:r>
    </w:p>
    <w:p w:rsidR="00CD4768" w:rsidRDefault="00CD4768" w:rsidP="00CD4768">
      <w:pPr>
        <w:pStyle w:val="a3"/>
        <w:numPr>
          <w:ilvl w:val="0"/>
          <w:numId w:val="3"/>
        </w:numPr>
        <w:spacing w:after="0" w:line="240" w:lineRule="auto"/>
        <w:ind w:left="0"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Переложение со смешанного состава на </w:t>
      </w:r>
      <w:proofErr w:type="gramStart"/>
      <w:r>
        <w:rPr>
          <w:rFonts w:ascii="Times New Roman" w:eastAsia="Times New Roman" w:hAnsi="Times New Roman" w:cs="Times New Roman"/>
          <w:b/>
          <w:sz w:val="28"/>
          <w:szCs w:val="28"/>
          <w:lang w:eastAsia="ru-RU"/>
        </w:rPr>
        <w:t>мужской</w:t>
      </w:r>
      <w:proofErr w:type="gramEnd"/>
      <w:r>
        <w:rPr>
          <w:rFonts w:ascii="Times New Roman" w:eastAsia="Times New Roman" w:hAnsi="Times New Roman" w:cs="Times New Roman"/>
          <w:b/>
          <w:sz w:val="28"/>
          <w:szCs w:val="28"/>
          <w:lang w:eastAsia="ru-RU"/>
        </w:rPr>
        <w:t>.</w:t>
      </w:r>
    </w:p>
    <w:p w:rsidR="00CD4768" w:rsidRDefault="00CD4768" w:rsidP="00CD4768">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Переложение со смешанного состава в тесном расположении голосов на мужской обычно требует только подбора удобной тональности. Если общий диапазон хора широкий, то требуется перестановка партий, создание комбинированных хоровых партий на основе </w:t>
      </w:r>
      <w:proofErr w:type="gramStart"/>
      <w:r>
        <w:rPr>
          <w:rFonts w:ascii="Times New Roman" w:eastAsia="Times New Roman" w:hAnsi="Times New Roman" w:cs="Times New Roman"/>
          <w:sz w:val="28"/>
          <w:szCs w:val="28"/>
          <w:lang w:eastAsia="ru-RU"/>
        </w:rPr>
        <w:t>гармонического языка</w:t>
      </w:r>
      <w:proofErr w:type="gramEnd"/>
      <w:r>
        <w:rPr>
          <w:rFonts w:ascii="Times New Roman" w:eastAsia="Times New Roman" w:hAnsi="Times New Roman" w:cs="Times New Roman"/>
          <w:sz w:val="28"/>
          <w:szCs w:val="28"/>
          <w:lang w:eastAsia="ru-RU"/>
        </w:rPr>
        <w:t xml:space="preserve"> песни. Практически – это создание новой партитуры.</w:t>
      </w:r>
    </w:p>
    <w:p w:rsidR="00CD4768" w:rsidRDefault="00CD4768" w:rsidP="00CD4768">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Исходя из всего вышесказанного, мы можем сделать следующие выводы.</w:t>
      </w:r>
    </w:p>
    <w:p w:rsidR="00CD4768" w:rsidRDefault="00CD4768" w:rsidP="00CD4768">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Начиная работу над песней, руководитель должен изучить историю произведения, ее бытование, жанр, стиль, гармоническую основу.</w:t>
      </w:r>
    </w:p>
    <w:p w:rsidR="00CD4768" w:rsidRDefault="00CD4768" w:rsidP="00CD4768">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Руководитель должен знать исполнительские возможности своего коллектива, владение вокально–хоровыми навыками, диапазон.</w:t>
      </w:r>
    </w:p>
    <w:p w:rsidR="00CD4768" w:rsidRPr="00A600C7" w:rsidRDefault="00CD4768" w:rsidP="00CD4768">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Только при соблюдении этих условий песня может «получиться» и надолго войти в репертуар коллектива.</w:t>
      </w:r>
    </w:p>
    <w:p w:rsidR="00CD4768" w:rsidRPr="00B42968" w:rsidRDefault="00CD4768" w:rsidP="00CD4768">
      <w:pPr>
        <w:spacing w:after="0" w:line="240" w:lineRule="auto"/>
        <w:ind w:firstLine="709"/>
        <w:contextualSpacing/>
        <w:jc w:val="both"/>
        <w:rPr>
          <w:rFonts w:ascii="Times New Roman" w:eastAsia="Times New Roman" w:hAnsi="Times New Roman" w:cs="Times New Roman"/>
          <w:sz w:val="28"/>
          <w:szCs w:val="28"/>
          <w:lang w:eastAsia="ru-RU"/>
        </w:rPr>
      </w:pPr>
    </w:p>
    <w:p w:rsidR="00CD4768" w:rsidRDefault="00CD4768" w:rsidP="00CD4768">
      <w:pPr>
        <w:spacing w:after="0" w:line="240" w:lineRule="auto"/>
        <w:ind w:firstLine="709"/>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ПРОБЛЕМЫ РЕПЕРТУАРА</w:t>
      </w:r>
    </w:p>
    <w:p w:rsidR="00CD4768" w:rsidRDefault="00CD4768" w:rsidP="00CD4768">
      <w:pPr>
        <w:spacing w:after="0" w:line="240" w:lineRule="auto"/>
        <w:ind w:firstLine="709"/>
        <w:contextualSpacing/>
        <w:jc w:val="center"/>
        <w:rPr>
          <w:rFonts w:ascii="Times New Roman" w:eastAsia="Times New Roman" w:hAnsi="Times New Roman" w:cs="Times New Roman"/>
          <w:sz w:val="28"/>
          <w:szCs w:val="28"/>
          <w:lang w:eastAsia="ru-RU"/>
        </w:rPr>
      </w:pPr>
    </w:p>
    <w:p w:rsidR="00CD4768" w:rsidRPr="00B75283" w:rsidRDefault="00CD4768" w:rsidP="00CD4768">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Владение основами обработки и аранжировки песенного фольклора решает проблему, с которой рано или поздно сталкиваются руководители ансамблей народной песни: это - проблема репертуара.</w:t>
      </w:r>
    </w:p>
    <w:p w:rsidR="00CD4768" w:rsidRPr="009850BA" w:rsidRDefault="00CD4768" w:rsidP="00CD4768">
      <w:pPr>
        <w:tabs>
          <w:tab w:val="left" w:pos="708"/>
          <w:tab w:val="left" w:pos="1416"/>
          <w:tab w:val="left" w:pos="2124"/>
          <w:tab w:val="left" w:pos="2832"/>
          <w:tab w:val="center" w:pos="4677"/>
        </w:tabs>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наше время возникает потребность в</w:t>
      </w:r>
      <w:r w:rsidRPr="009850BA">
        <w:rPr>
          <w:rFonts w:ascii="Times New Roman" w:eastAsia="Times New Roman" w:hAnsi="Times New Roman" w:cs="Times New Roman"/>
          <w:sz w:val="28"/>
          <w:szCs w:val="28"/>
          <w:lang w:eastAsia="ru-RU"/>
        </w:rPr>
        <w:t xml:space="preserve"> создании для само</w:t>
      </w:r>
      <w:r>
        <w:rPr>
          <w:rFonts w:ascii="Times New Roman" w:eastAsia="Times New Roman" w:hAnsi="Times New Roman" w:cs="Times New Roman"/>
          <w:sz w:val="28"/>
          <w:szCs w:val="28"/>
          <w:lang w:eastAsia="ru-RU"/>
        </w:rPr>
        <w:t xml:space="preserve">деятельного </w:t>
      </w:r>
      <w:r w:rsidRPr="009850BA">
        <w:rPr>
          <w:rFonts w:ascii="Times New Roman" w:eastAsia="Times New Roman" w:hAnsi="Times New Roman" w:cs="Times New Roman"/>
          <w:sz w:val="28"/>
          <w:szCs w:val="28"/>
          <w:lang w:eastAsia="ru-RU"/>
        </w:rPr>
        <w:t>коллектива такого репертуара, который, не уступая по идейно-эстетическому уровню репертуар</w:t>
      </w:r>
      <w:r>
        <w:rPr>
          <w:rFonts w:ascii="Times New Roman" w:eastAsia="Times New Roman" w:hAnsi="Times New Roman" w:cs="Times New Roman"/>
          <w:sz w:val="28"/>
          <w:szCs w:val="28"/>
          <w:lang w:eastAsia="ru-RU"/>
        </w:rPr>
        <w:t>у</w:t>
      </w:r>
      <w:r w:rsidRPr="009850BA">
        <w:rPr>
          <w:rFonts w:ascii="Times New Roman" w:eastAsia="Times New Roman" w:hAnsi="Times New Roman" w:cs="Times New Roman"/>
          <w:sz w:val="28"/>
          <w:szCs w:val="28"/>
          <w:lang w:eastAsia="ru-RU"/>
        </w:rPr>
        <w:t xml:space="preserve"> профессиональных </w:t>
      </w:r>
      <w:r>
        <w:rPr>
          <w:rFonts w:ascii="Times New Roman" w:eastAsia="Times New Roman" w:hAnsi="Times New Roman" w:cs="Times New Roman"/>
          <w:sz w:val="28"/>
          <w:szCs w:val="28"/>
          <w:lang w:eastAsia="ru-RU"/>
        </w:rPr>
        <w:t xml:space="preserve">хоров, </w:t>
      </w:r>
      <w:r w:rsidRPr="009850BA">
        <w:rPr>
          <w:rFonts w:ascii="Times New Roman" w:eastAsia="Times New Roman" w:hAnsi="Times New Roman" w:cs="Times New Roman"/>
          <w:sz w:val="28"/>
          <w:szCs w:val="28"/>
          <w:lang w:eastAsia="ru-RU"/>
        </w:rPr>
        <w:t xml:space="preserve">был бы доступен для исполнения в </w:t>
      </w:r>
      <w:r w:rsidRPr="009850BA">
        <w:rPr>
          <w:rFonts w:ascii="Times New Roman" w:eastAsia="Times New Roman" w:hAnsi="Times New Roman" w:cs="Times New Roman"/>
          <w:sz w:val="28"/>
          <w:szCs w:val="28"/>
          <w:lang w:eastAsia="ru-RU"/>
        </w:rPr>
        <w:lastRenderedPageBreak/>
        <w:t>самодеятельности и не копировал по форме, язы</w:t>
      </w:r>
      <w:r>
        <w:rPr>
          <w:rFonts w:ascii="Times New Roman" w:eastAsia="Times New Roman" w:hAnsi="Times New Roman" w:cs="Times New Roman"/>
          <w:sz w:val="28"/>
          <w:szCs w:val="28"/>
          <w:lang w:eastAsia="ru-RU"/>
        </w:rPr>
        <w:t>ку, стилю произведения</w:t>
      </w:r>
      <w:r w:rsidRPr="009850BA">
        <w:rPr>
          <w:rFonts w:ascii="Times New Roman" w:eastAsia="Times New Roman" w:hAnsi="Times New Roman" w:cs="Times New Roman"/>
          <w:sz w:val="28"/>
          <w:szCs w:val="28"/>
          <w:lang w:eastAsia="ru-RU"/>
        </w:rPr>
        <w:t xml:space="preserve"> дл</w:t>
      </w:r>
      <w:r>
        <w:rPr>
          <w:rFonts w:ascii="Times New Roman" w:eastAsia="Times New Roman" w:hAnsi="Times New Roman" w:cs="Times New Roman"/>
          <w:sz w:val="28"/>
          <w:szCs w:val="28"/>
          <w:lang w:eastAsia="ru-RU"/>
        </w:rPr>
        <w:t>я профессиональных коллективов.</w:t>
      </w:r>
      <w:r w:rsidRPr="009850B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Приближение</w:t>
      </w:r>
      <w:r w:rsidRPr="009850BA">
        <w:rPr>
          <w:rFonts w:ascii="Times New Roman" w:eastAsia="Times New Roman" w:hAnsi="Times New Roman" w:cs="Times New Roman"/>
          <w:sz w:val="28"/>
          <w:szCs w:val="28"/>
          <w:lang w:eastAsia="ru-RU"/>
        </w:rPr>
        <w:t xml:space="preserve"> исполнительского уровня самодеятельности к исполнительскому уров</w:t>
      </w:r>
      <w:r>
        <w:rPr>
          <w:rFonts w:ascii="Times New Roman" w:eastAsia="Times New Roman" w:hAnsi="Times New Roman" w:cs="Times New Roman"/>
          <w:sz w:val="28"/>
          <w:szCs w:val="28"/>
          <w:lang w:eastAsia="ru-RU"/>
        </w:rPr>
        <w:t>ню профессиональных коллективов</w:t>
      </w:r>
      <w:r w:rsidRPr="009850B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 одной стороны </w:t>
      </w:r>
      <w:r w:rsidRPr="009850BA">
        <w:rPr>
          <w:rFonts w:ascii="Times New Roman" w:eastAsia="Times New Roman" w:hAnsi="Times New Roman" w:cs="Times New Roman"/>
          <w:sz w:val="28"/>
          <w:szCs w:val="28"/>
          <w:lang w:eastAsia="ru-RU"/>
        </w:rPr>
        <w:t xml:space="preserve">будет способствовать дальнейшему совершенствованию самодеятельного творчества, с другой стороны, </w:t>
      </w:r>
      <w:r>
        <w:rPr>
          <w:rFonts w:ascii="Times New Roman" w:eastAsia="Times New Roman" w:hAnsi="Times New Roman" w:cs="Times New Roman"/>
          <w:sz w:val="28"/>
          <w:szCs w:val="28"/>
          <w:lang w:eastAsia="ru-RU"/>
        </w:rPr>
        <w:t>«</w:t>
      </w:r>
      <w:r w:rsidRPr="009850BA">
        <w:rPr>
          <w:rFonts w:ascii="Times New Roman" w:eastAsia="Times New Roman" w:hAnsi="Times New Roman" w:cs="Times New Roman"/>
          <w:sz w:val="28"/>
          <w:szCs w:val="28"/>
          <w:lang w:eastAsia="ru-RU"/>
        </w:rPr>
        <w:t>вооружит</w:t>
      </w:r>
      <w:r>
        <w:rPr>
          <w:rFonts w:ascii="Times New Roman" w:eastAsia="Times New Roman" w:hAnsi="Times New Roman" w:cs="Times New Roman"/>
          <w:sz w:val="28"/>
          <w:szCs w:val="28"/>
          <w:lang w:eastAsia="ru-RU"/>
        </w:rPr>
        <w:t>»</w:t>
      </w:r>
      <w:r w:rsidRPr="009850BA">
        <w:rPr>
          <w:rFonts w:ascii="Times New Roman" w:eastAsia="Times New Roman" w:hAnsi="Times New Roman" w:cs="Times New Roman"/>
          <w:sz w:val="28"/>
          <w:szCs w:val="28"/>
          <w:lang w:eastAsia="ru-RU"/>
        </w:rPr>
        <w:t xml:space="preserve"> его высокохудожественными произведениями искусства.</w:t>
      </w:r>
    </w:p>
    <w:p w:rsidR="00CD4768" w:rsidRDefault="00CD4768" w:rsidP="00CD4768">
      <w:pPr>
        <w:tabs>
          <w:tab w:val="left" w:pos="708"/>
          <w:tab w:val="left" w:pos="1416"/>
          <w:tab w:val="left" w:pos="2124"/>
          <w:tab w:val="left" w:pos="2832"/>
          <w:tab w:val="center" w:pos="4677"/>
        </w:tabs>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w:t>
      </w:r>
      <w:r w:rsidRPr="009850BA">
        <w:rPr>
          <w:rFonts w:ascii="Times New Roman" w:eastAsia="Times New Roman" w:hAnsi="Times New Roman" w:cs="Times New Roman"/>
          <w:sz w:val="28"/>
          <w:szCs w:val="28"/>
          <w:lang w:eastAsia="ru-RU"/>
        </w:rPr>
        <w:t>ближени</w:t>
      </w:r>
      <w:r>
        <w:rPr>
          <w:rFonts w:ascii="Times New Roman" w:eastAsia="Times New Roman" w:hAnsi="Times New Roman" w:cs="Times New Roman"/>
          <w:sz w:val="28"/>
          <w:szCs w:val="28"/>
          <w:lang w:eastAsia="ru-RU"/>
        </w:rPr>
        <w:t>е</w:t>
      </w:r>
      <w:r w:rsidRPr="009850BA">
        <w:rPr>
          <w:rFonts w:ascii="Times New Roman" w:eastAsia="Times New Roman" w:hAnsi="Times New Roman" w:cs="Times New Roman"/>
          <w:sz w:val="28"/>
          <w:szCs w:val="28"/>
          <w:lang w:eastAsia="ru-RU"/>
        </w:rPr>
        <w:t xml:space="preserve"> художественно-исполнительского уровня самодеятельного</w:t>
      </w:r>
      <w:r>
        <w:rPr>
          <w:rFonts w:ascii="Times New Roman" w:eastAsia="Times New Roman" w:hAnsi="Times New Roman" w:cs="Times New Roman"/>
          <w:sz w:val="28"/>
          <w:szCs w:val="28"/>
          <w:lang w:eastAsia="ru-RU"/>
        </w:rPr>
        <w:t xml:space="preserve"> коллектива к уровню</w:t>
      </w:r>
      <w:r w:rsidRPr="009850BA">
        <w:rPr>
          <w:rFonts w:ascii="Times New Roman" w:eastAsia="Times New Roman" w:hAnsi="Times New Roman" w:cs="Times New Roman"/>
          <w:sz w:val="28"/>
          <w:szCs w:val="28"/>
          <w:lang w:eastAsia="ru-RU"/>
        </w:rPr>
        <w:t xml:space="preserve"> профессионального творчества </w:t>
      </w:r>
      <w:r>
        <w:rPr>
          <w:rFonts w:ascii="Times New Roman" w:eastAsia="Times New Roman" w:hAnsi="Times New Roman" w:cs="Times New Roman"/>
          <w:sz w:val="28"/>
          <w:szCs w:val="28"/>
          <w:lang w:eastAsia="ru-RU"/>
        </w:rPr>
        <w:t>возможно лишь в некоторых</w:t>
      </w:r>
      <w:r w:rsidRPr="009850B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случаях</w:t>
      </w:r>
      <w:r w:rsidRPr="009850B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Чаще всего самодеятельность</w:t>
      </w:r>
      <w:r w:rsidRPr="009850BA">
        <w:rPr>
          <w:rFonts w:ascii="Times New Roman" w:eastAsia="Times New Roman" w:hAnsi="Times New Roman" w:cs="Times New Roman"/>
          <w:sz w:val="28"/>
          <w:szCs w:val="28"/>
          <w:lang w:eastAsia="ru-RU"/>
        </w:rPr>
        <w:t xml:space="preserve"> по этому показателю значительно уступает</w:t>
      </w:r>
      <w:r>
        <w:rPr>
          <w:rFonts w:ascii="Times New Roman" w:eastAsia="Times New Roman" w:hAnsi="Times New Roman" w:cs="Times New Roman"/>
          <w:sz w:val="28"/>
          <w:szCs w:val="28"/>
          <w:lang w:eastAsia="ru-RU"/>
        </w:rPr>
        <w:t xml:space="preserve"> профессионалам</w:t>
      </w:r>
      <w:r w:rsidRPr="009850BA">
        <w:rPr>
          <w:rFonts w:ascii="Times New Roman" w:eastAsia="Times New Roman" w:hAnsi="Times New Roman" w:cs="Times New Roman"/>
          <w:sz w:val="28"/>
          <w:szCs w:val="28"/>
          <w:lang w:eastAsia="ru-RU"/>
        </w:rPr>
        <w:t>. Поэтому для обеспечения нормальной деятельности им необходим свой репертуар, соответствующий специфическим особенностям коллектива и выполняемым им функциям.</w:t>
      </w:r>
    </w:p>
    <w:p w:rsidR="00CD4768" w:rsidRPr="009850BA" w:rsidRDefault="00CD4768" w:rsidP="00CD4768">
      <w:pPr>
        <w:tabs>
          <w:tab w:val="left" w:pos="708"/>
          <w:tab w:val="left" w:pos="1416"/>
          <w:tab w:val="left" w:pos="2124"/>
          <w:tab w:val="left" w:pos="2832"/>
          <w:tab w:val="center" w:pos="4677"/>
        </w:tabs>
        <w:spacing w:after="0" w:line="240" w:lineRule="auto"/>
        <w:ind w:firstLine="709"/>
        <w:contextualSpacing/>
        <w:jc w:val="both"/>
        <w:rPr>
          <w:rFonts w:ascii="Times New Roman" w:eastAsia="Times New Roman" w:hAnsi="Times New Roman" w:cs="Times New Roman"/>
          <w:sz w:val="28"/>
          <w:szCs w:val="28"/>
          <w:lang w:eastAsia="ru-RU"/>
        </w:rPr>
      </w:pPr>
      <w:r w:rsidRPr="009850BA">
        <w:rPr>
          <w:rFonts w:ascii="Times New Roman" w:eastAsia="Times New Roman" w:hAnsi="Times New Roman" w:cs="Times New Roman"/>
          <w:sz w:val="28"/>
          <w:szCs w:val="28"/>
          <w:lang w:eastAsia="ru-RU"/>
        </w:rPr>
        <w:t>Для создания такого репертуара можно идти двумя путями. Во-первых</w:t>
      </w:r>
      <w:r>
        <w:rPr>
          <w:rFonts w:ascii="Times New Roman" w:eastAsia="Times New Roman" w:hAnsi="Times New Roman" w:cs="Times New Roman"/>
          <w:sz w:val="28"/>
          <w:szCs w:val="28"/>
          <w:lang w:eastAsia="ru-RU"/>
        </w:rPr>
        <w:t>,</w:t>
      </w:r>
      <w:r w:rsidRPr="009850BA">
        <w:rPr>
          <w:rFonts w:ascii="Times New Roman" w:eastAsia="Times New Roman" w:hAnsi="Times New Roman" w:cs="Times New Roman"/>
          <w:sz w:val="28"/>
          <w:szCs w:val="28"/>
          <w:lang w:eastAsia="ru-RU"/>
        </w:rPr>
        <w:t xml:space="preserve"> «приспосабливать»</w:t>
      </w:r>
      <w:r w:rsidRPr="00FC2EBC">
        <w:rPr>
          <w:rFonts w:ascii="Times New Roman" w:eastAsia="Times New Roman" w:hAnsi="Times New Roman" w:cs="Times New Roman"/>
          <w:sz w:val="28"/>
          <w:szCs w:val="28"/>
          <w:lang w:eastAsia="ru-RU"/>
        </w:rPr>
        <w:t xml:space="preserve"> </w:t>
      </w:r>
      <w:r w:rsidRPr="009850BA">
        <w:rPr>
          <w:rFonts w:ascii="Times New Roman" w:eastAsia="Times New Roman" w:hAnsi="Times New Roman" w:cs="Times New Roman"/>
          <w:sz w:val="28"/>
          <w:szCs w:val="28"/>
          <w:lang w:eastAsia="ru-RU"/>
        </w:rPr>
        <w:t xml:space="preserve">имеющийся </w:t>
      </w:r>
      <w:r>
        <w:rPr>
          <w:rFonts w:ascii="Times New Roman" w:eastAsia="Times New Roman" w:hAnsi="Times New Roman" w:cs="Times New Roman"/>
          <w:sz w:val="28"/>
          <w:szCs w:val="28"/>
          <w:lang w:eastAsia="ru-RU"/>
        </w:rPr>
        <w:t xml:space="preserve">репертуар </w:t>
      </w:r>
      <w:r w:rsidRPr="009850BA">
        <w:rPr>
          <w:rFonts w:ascii="Times New Roman" w:eastAsia="Times New Roman" w:hAnsi="Times New Roman" w:cs="Times New Roman"/>
          <w:sz w:val="28"/>
          <w:szCs w:val="28"/>
          <w:lang w:eastAsia="ru-RU"/>
        </w:rPr>
        <w:t>конкретного коллектива и, во-вторых,</w:t>
      </w:r>
      <w:r>
        <w:rPr>
          <w:rFonts w:ascii="Times New Roman" w:eastAsia="Times New Roman" w:hAnsi="Times New Roman" w:cs="Times New Roman"/>
          <w:sz w:val="28"/>
          <w:szCs w:val="28"/>
          <w:lang w:eastAsia="ru-RU"/>
        </w:rPr>
        <w:t xml:space="preserve"> с</w:t>
      </w:r>
      <w:r w:rsidRPr="009850BA">
        <w:rPr>
          <w:rFonts w:ascii="Times New Roman" w:eastAsia="Times New Roman" w:hAnsi="Times New Roman" w:cs="Times New Roman"/>
          <w:sz w:val="28"/>
          <w:szCs w:val="28"/>
          <w:lang w:eastAsia="ru-RU"/>
        </w:rPr>
        <w:t>оздавать</w:t>
      </w:r>
      <w:r>
        <w:rPr>
          <w:rFonts w:ascii="Times New Roman" w:eastAsia="Times New Roman" w:hAnsi="Times New Roman" w:cs="Times New Roman"/>
          <w:sz w:val="28"/>
          <w:szCs w:val="28"/>
          <w:lang w:eastAsia="ru-RU"/>
        </w:rPr>
        <w:t xml:space="preserve"> </w:t>
      </w:r>
      <w:r w:rsidRPr="009850BA">
        <w:rPr>
          <w:rFonts w:ascii="Times New Roman" w:eastAsia="Times New Roman" w:hAnsi="Times New Roman" w:cs="Times New Roman"/>
          <w:sz w:val="28"/>
          <w:szCs w:val="28"/>
          <w:lang w:eastAsia="ru-RU"/>
        </w:rPr>
        <w:t>новые оригинальные произведения, рассчитанные на самодеятельность.</w:t>
      </w:r>
    </w:p>
    <w:p w:rsidR="00CD4768" w:rsidRPr="009850BA" w:rsidRDefault="00CD4768" w:rsidP="00CD4768">
      <w:pPr>
        <w:tabs>
          <w:tab w:val="left" w:pos="708"/>
          <w:tab w:val="left" w:pos="1416"/>
          <w:tab w:val="left" w:pos="2124"/>
          <w:tab w:val="left" w:pos="2832"/>
          <w:tab w:val="center" w:pos="4677"/>
        </w:tabs>
        <w:spacing w:after="0" w:line="240" w:lineRule="auto"/>
        <w:ind w:firstLine="709"/>
        <w:contextualSpacing/>
        <w:jc w:val="both"/>
        <w:rPr>
          <w:rFonts w:ascii="Times New Roman" w:eastAsia="Times New Roman" w:hAnsi="Times New Roman" w:cs="Times New Roman"/>
          <w:sz w:val="28"/>
          <w:szCs w:val="28"/>
          <w:lang w:eastAsia="ru-RU"/>
        </w:rPr>
      </w:pPr>
      <w:r w:rsidRPr="009850BA">
        <w:rPr>
          <w:rFonts w:ascii="Times New Roman" w:eastAsia="Times New Roman" w:hAnsi="Times New Roman" w:cs="Times New Roman"/>
          <w:sz w:val="28"/>
          <w:szCs w:val="28"/>
          <w:lang w:eastAsia="ru-RU"/>
        </w:rPr>
        <w:t>Случается, к сожалению, что после небрежной или недоброкачественной аранжировки</w:t>
      </w:r>
      <w:r>
        <w:rPr>
          <w:rFonts w:ascii="Times New Roman" w:eastAsia="Times New Roman" w:hAnsi="Times New Roman" w:cs="Times New Roman"/>
          <w:sz w:val="28"/>
          <w:szCs w:val="28"/>
          <w:lang w:eastAsia="ru-RU"/>
        </w:rPr>
        <w:t xml:space="preserve"> </w:t>
      </w:r>
      <w:r w:rsidRPr="009850BA">
        <w:rPr>
          <w:rFonts w:ascii="Times New Roman" w:eastAsia="Times New Roman" w:hAnsi="Times New Roman" w:cs="Times New Roman"/>
          <w:sz w:val="28"/>
          <w:szCs w:val="28"/>
          <w:lang w:eastAsia="ru-RU"/>
        </w:rPr>
        <w:t xml:space="preserve">песни оригинальные произведения теряют свои художественные достоинства, </w:t>
      </w:r>
      <w:r>
        <w:rPr>
          <w:rFonts w:ascii="Times New Roman" w:eastAsia="Times New Roman" w:hAnsi="Times New Roman" w:cs="Times New Roman"/>
          <w:sz w:val="28"/>
          <w:szCs w:val="28"/>
          <w:lang w:eastAsia="ru-RU"/>
        </w:rPr>
        <w:t>с трудом узнаются.</w:t>
      </w:r>
      <w:r w:rsidRPr="009850B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w:t>
      </w:r>
      <w:r w:rsidRPr="009850BA">
        <w:rPr>
          <w:rFonts w:ascii="Times New Roman" w:eastAsia="Times New Roman" w:hAnsi="Times New Roman" w:cs="Times New Roman"/>
          <w:sz w:val="28"/>
          <w:szCs w:val="28"/>
          <w:lang w:eastAsia="ru-RU"/>
        </w:rPr>
        <w:t>скажаются их темп, ритм, текст, языковые особенности. Поэтому качество аранжировки, то есть приспос</w:t>
      </w:r>
      <w:r>
        <w:rPr>
          <w:rFonts w:ascii="Times New Roman" w:eastAsia="Times New Roman" w:hAnsi="Times New Roman" w:cs="Times New Roman"/>
          <w:sz w:val="28"/>
          <w:szCs w:val="28"/>
          <w:lang w:eastAsia="ru-RU"/>
        </w:rPr>
        <w:t>обления для художественной само</w:t>
      </w:r>
      <w:r w:rsidRPr="009850BA">
        <w:rPr>
          <w:rFonts w:ascii="Times New Roman" w:eastAsia="Times New Roman" w:hAnsi="Times New Roman" w:cs="Times New Roman"/>
          <w:sz w:val="28"/>
          <w:szCs w:val="28"/>
          <w:lang w:eastAsia="ru-RU"/>
        </w:rPr>
        <w:t>деятельности</w:t>
      </w:r>
      <w:r>
        <w:rPr>
          <w:rFonts w:ascii="Times New Roman" w:eastAsia="Times New Roman" w:hAnsi="Times New Roman" w:cs="Times New Roman"/>
          <w:sz w:val="28"/>
          <w:szCs w:val="28"/>
          <w:lang w:eastAsia="ru-RU"/>
        </w:rPr>
        <w:t>, при выборе произведений</w:t>
      </w:r>
      <w:r w:rsidRPr="009850BA">
        <w:rPr>
          <w:rFonts w:ascii="Times New Roman" w:eastAsia="Times New Roman" w:hAnsi="Times New Roman" w:cs="Times New Roman"/>
          <w:sz w:val="28"/>
          <w:szCs w:val="28"/>
          <w:lang w:eastAsia="ru-RU"/>
        </w:rPr>
        <w:t xml:space="preserve"> имеет </w:t>
      </w:r>
      <w:r>
        <w:rPr>
          <w:rFonts w:ascii="Times New Roman" w:eastAsia="Times New Roman" w:hAnsi="Times New Roman" w:cs="Times New Roman"/>
          <w:sz w:val="28"/>
          <w:szCs w:val="28"/>
          <w:lang w:eastAsia="ru-RU"/>
        </w:rPr>
        <w:t xml:space="preserve">особое </w:t>
      </w:r>
      <w:r w:rsidRPr="009850BA">
        <w:rPr>
          <w:rFonts w:ascii="Times New Roman" w:eastAsia="Times New Roman" w:hAnsi="Times New Roman" w:cs="Times New Roman"/>
          <w:sz w:val="28"/>
          <w:szCs w:val="28"/>
          <w:lang w:eastAsia="ru-RU"/>
        </w:rPr>
        <w:t>значение.</w:t>
      </w:r>
    </w:p>
    <w:p w:rsidR="00CD4768" w:rsidRPr="009850BA" w:rsidRDefault="00CD4768" w:rsidP="00CD4768">
      <w:pPr>
        <w:tabs>
          <w:tab w:val="left" w:pos="708"/>
          <w:tab w:val="left" w:pos="1416"/>
          <w:tab w:val="left" w:pos="2124"/>
          <w:tab w:val="left" w:pos="2832"/>
          <w:tab w:val="center" w:pos="4677"/>
        </w:tabs>
        <w:spacing w:after="0" w:line="240" w:lineRule="auto"/>
        <w:ind w:firstLine="709"/>
        <w:contextualSpacing/>
        <w:jc w:val="both"/>
        <w:rPr>
          <w:rFonts w:ascii="Times New Roman" w:eastAsia="Times New Roman" w:hAnsi="Times New Roman" w:cs="Times New Roman"/>
          <w:sz w:val="28"/>
          <w:szCs w:val="28"/>
          <w:lang w:eastAsia="ru-RU"/>
        </w:rPr>
      </w:pPr>
      <w:r w:rsidRPr="009850BA">
        <w:rPr>
          <w:rFonts w:ascii="Times New Roman" w:eastAsia="Times New Roman" w:hAnsi="Times New Roman" w:cs="Times New Roman"/>
          <w:sz w:val="28"/>
          <w:szCs w:val="28"/>
          <w:lang w:eastAsia="ru-RU"/>
        </w:rPr>
        <w:t>Естественно, что произведение, созданное специально для художес</w:t>
      </w:r>
      <w:r>
        <w:rPr>
          <w:rFonts w:ascii="Times New Roman" w:eastAsia="Times New Roman" w:hAnsi="Times New Roman" w:cs="Times New Roman"/>
          <w:sz w:val="28"/>
          <w:szCs w:val="28"/>
          <w:lang w:eastAsia="ru-RU"/>
        </w:rPr>
        <w:t xml:space="preserve">твенной самодеятельности, тоже требует дополнительной обработки - </w:t>
      </w:r>
      <w:r w:rsidRPr="009850BA">
        <w:rPr>
          <w:rFonts w:ascii="Times New Roman" w:eastAsia="Times New Roman" w:hAnsi="Times New Roman" w:cs="Times New Roman"/>
          <w:sz w:val="28"/>
          <w:szCs w:val="28"/>
          <w:lang w:eastAsia="ru-RU"/>
        </w:rPr>
        <w:t>«художественной доводки», исходя из конкретных условий и возможностей коллектива. Но этот путь значительно проще, легче, оправдан в идейно-художественном отношении, ибо эти произведения уже заранее издаются с учетом самодеятельного исполнения.</w:t>
      </w:r>
    </w:p>
    <w:p w:rsidR="00CD4768" w:rsidRPr="009850BA" w:rsidRDefault="00CD4768" w:rsidP="00CD4768">
      <w:pPr>
        <w:tabs>
          <w:tab w:val="left" w:pos="708"/>
          <w:tab w:val="left" w:pos="1416"/>
          <w:tab w:val="left" w:pos="2124"/>
          <w:tab w:val="left" w:pos="2832"/>
          <w:tab w:val="center" w:pos="4677"/>
        </w:tabs>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Подбор репертуара для</w:t>
      </w:r>
      <w:r w:rsidRPr="009850BA">
        <w:rPr>
          <w:rFonts w:ascii="Times New Roman" w:eastAsia="Times New Roman" w:hAnsi="Times New Roman" w:cs="Times New Roman"/>
          <w:sz w:val="28"/>
          <w:szCs w:val="28"/>
          <w:lang w:eastAsia="ru-RU"/>
        </w:rPr>
        <w:t xml:space="preserve"> современной са</w:t>
      </w:r>
      <w:r>
        <w:rPr>
          <w:rFonts w:ascii="Times New Roman" w:eastAsia="Times New Roman" w:hAnsi="Times New Roman" w:cs="Times New Roman"/>
          <w:sz w:val="28"/>
          <w:szCs w:val="28"/>
          <w:lang w:eastAsia="ru-RU"/>
        </w:rPr>
        <w:t>модеятельности – дело непростое. Х</w:t>
      </w:r>
      <w:r w:rsidRPr="009850BA">
        <w:rPr>
          <w:rFonts w:ascii="Times New Roman" w:eastAsia="Times New Roman" w:hAnsi="Times New Roman" w:cs="Times New Roman"/>
          <w:sz w:val="28"/>
          <w:szCs w:val="28"/>
          <w:lang w:eastAsia="ru-RU"/>
        </w:rPr>
        <w:t xml:space="preserve">отя, конечно, выработаны и приняты единые критерии и принципы </w:t>
      </w:r>
      <w:r>
        <w:rPr>
          <w:rFonts w:ascii="Times New Roman" w:eastAsia="Times New Roman" w:hAnsi="Times New Roman" w:cs="Times New Roman"/>
          <w:sz w:val="28"/>
          <w:szCs w:val="28"/>
          <w:lang w:eastAsia="ru-RU"/>
        </w:rPr>
        <w:t>выбора.</w:t>
      </w:r>
      <w:r w:rsidRPr="009850B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Пополняется репертуар</w:t>
      </w:r>
      <w:r w:rsidRPr="009850B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из</w:t>
      </w:r>
      <w:r w:rsidRPr="009850BA">
        <w:rPr>
          <w:rFonts w:ascii="Times New Roman" w:eastAsia="Times New Roman" w:hAnsi="Times New Roman" w:cs="Times New Roman"/>
          <w:sz w:val="28"/>
          <w:szCs w:val="28"/>
          <w:lang w:eastAsia="ru-RU"/>
        </w:rPr>
        <w:t xml:space="preserve"> всего лучшего, что имеется в художественной сокровищнице </w:t>
      </w:r>
      <w:r>
        <w:rPr>
          <w:rFonts w:ascii="Times New Roman" w:eastAsia="Times New Roman" w:hAnsi="Times New Roman" w:cs="Times New Roman"/>
          <w:sz w:val="28"/>
          <w:szCs w:val="28"/>
          <w:lang w:eastAsia="ru-RU"/>
        </w:rPr>
        <w:t xml:space="preserve">нашего общества. Сложности </w:t>
      </w:r>
      <w:r w:rsidRPr="009850BA">
        <w:rPr>
          <w:rFonts w:ascii="Times New Roman" w:eastAsia="Times New Roman" w:hAnsi="Times New Roman" w:cs="Times New Roman"/>
          <w:sz w:val="28"/>
          <w:szCs w:val="28"/>
          <w:lang w:eastAsia="ru-RU"/>
        </w:rPr>
        <w:t>связаны в первую очередь с тем, что каждый коллектив располагает присущим</w:t>
      </w:r>
      <w:r>
        <w:rPr>
          <w:rFonts w:ascii="Times New Roman" w:eastAsia="Times New Roman" w:hAnsi="Times New Roman" w:cs="Times New Roman"/>
          <w:sz w:val="28"/>
          <w:szCs w:val="28"/>
          <w:lang w:eastAsia="ru-RU"/>
        </w:rPr>
        <w:t>и</w:t>
      </w:r>
      <w:r w:rsidRPr="009850BA">
        <w:rPr>
          <w:rFonts w:ascii="Times New Roman" w:eastAsia="Times New Roman" w:hAnsi="Times New Roman" w:cs="Times New Roman"/>
          <w:sz w:val="28"/>
          <w:szCs w:val="28"/>
          <w:lang w:eastAsia="ru-RU"/>
        </w:rPr>
        <w:t xml:space="preserve"> только ему техническими и художественными </w:t>
      </w:r>
      <w:r>
        <w:rPr>
          <w:rFonts w:ascii="Times New Roman" w:eastAsia="Times New Roman" w:hAnsi="Times New Roman" w:cs="Times New Roman"/>
          <w:sz w:val="28"/>
          <w:szCs w:val="28"/>
          <w:lang w:eastAsia="ru-RU"/>
        </w:rPr>
        <w:t>особенностями</w:t>
      </w:r>
      <w:r w:rsidRPr="009850BA">
        <w:rPr>
          <w:rFonts w:ascii="Times New Roman" w:eastAsia="Times New Roman" w:hAnsi="Times New Roman" w:cs="Times New Roman"/>
          <w:sz w:val="28"/>
          <w:szCs w:val="28"/>
          <w:lang w:eastAsia="ru-RU"/>
        </w:rPr>
        <w:t>, в соответствии с которыми ру</w:t>
      </w:r>
      <w:r>
        <w:rPr>
          <w:rFonts w:ascii="Times New Roman" w:eastAsia="Times New Roman" w:hAnsi="Times New Roman" w:cs="Times New Roman"/>
          <w:sz w:val="28"/>
          <w:szCs w:val="28"/>
          <w:lang w:eastAsia="ru-RU"/>
        </w:rPr>
        <w:t>ководителю приходится выбирать песни. Длительная и трудная учебная</w:t>
      </w:r>
      <w:r w:rsidRPr="009850BA">
        <w:rPr>
          <w:rFonts w:ascii="Times New Roman" w:eastAsia="Times New Roman" w:hAnsi="Times New Roman" w:cs="Times New Roman"/>
          <w:sz w:val="28"/>
          <w:szCs w:val="28"/>
          <w:lang w:eastAsia="ru-RU"/>
        </w:rPr>
        <w:t xml:space="preserve"> репетиционная работа может не дать положительного </w:t>
      </w:r>
      <w:r>
        <w:rPr>
          <w:rFonts w:ascii="Times New Roman" w:eastAsia="Times New Roman" w:hAnsi="Times New Roman" w:cs="Times New Roman"/>
          <w:sz w:val="28"/>
          <w:szCs w:val="28"/>
          <w:lang w:eastAsia="ru-RU"/>
        </w:rPr>
        <w:t>педагогического и</w:t>
      </w:r>
      <w:r w:rsidRPr="009850BA">
        <w:rPr>
          <w:rFonts w:ascii="Times New Roman" w:eastAsia="Times New Roman" w:hAnsi="Times New Roman" w:cs="Times New Roman"/>
          <w:sz w:val="28"/>
          <w:szCs w:val="28"/>
          <w:lang w:eastAsia="ru-RU"/>
        </w:rPr>
        <w:t xml:space="preserve"> художественного эффе</w:t>
      </w:r>
      <w:r>
        <w:rPr>
          <w:rFonts w:ascii="Times New Roman" w:eastAsia="Times New Roman" w:hAnsi="Times New Roman" w:cs="Times New Roman"/>
          <w:sz w:val="28"/>
          <w:szCs w:val="28"/>
          <w:lang w:eastAsia="ru-RU"/>
        </w:rPr>
        <w:t>кта</w:t>
      </w:r>
      <w:r w:rsidRPr="009850BA">
        <w:rPr>
          <w:rFonts w:ascii="Times New Roman" w:eastAsia="Times New Roman" w:hAnsi="Times New Roman" w:cs="Times New Roman"/>
          <w:sz w:val="28"/>
          <w:szCs w:val="28"/>
          <w:lang w:eastAsia="ru-RU"/>
        </w:rPr>
        <w:t>, если было взято произведение завышенной трудности и с ним не справились</w:t>
      </w:r>
      <w:r>
        <w:rPr>
          <w:rFonts w:ascii="Times New Roman" w:eastAsia="Times New Roman" w:hAnsi="Times New Roman" w:cs="Times New Roman"/>
          <w:sz w:val="28"/>
          <w:szCs w:val="28"/>
          <w:lang w:eastAsia="ru-RU"/>
        </w:rPr>
        <w:t>,</w:t>
      </w:r>
      <w:r w:rsidRPr="009850BA">
        <w:rPr>
          <w:rFonts w:ascii="Times New Roman" w:eastAsia="Times New Roman" w:hAnsi="Times New Roman" w:cs="Times New Roman"/>
          <w:sz w:val="28"/>
          <w:szCs w:val="28"/>
          <w:lang w:eastAsia="ru-RU"/>
        </w:rPr>
        <w:t xml:space="preserve"> или</w:t>
      </w:r>
      <w:r>
        <w:rPr>
          <w:rFonts w:ascii="Times New Roman" w:eastAsia="Times New Roman" w:hAnsi="Times New Roman" w:cs="Times New Roman"/>
          <w:sz w:val="28"/>
          <w:szCs w:val="28"/>
          <w:lang w:eastAsia="ru-RU"/>
        </w:rPr>
        <w:t xml:space="preserve"> </w:t>
      </w:r>
      <w:r w:rsidRPr="009850BA">
        <w:rPr>
          <w:rFonts w:ascii="Times New Roman" w:eastAsia="Times New Roman" w:hAnsi="Times New Roman" w:cs="Times New Roman"/>
          <w:sz w:val="28"/>
          <w:szCs w:val="28"/>
          <w:lang w:eastAsia="ru-RU"/>
        </w:rPr>
        <w:t>оно оказалось легким, не требующим напряженных поисков, показа всего, на что способны исполнители.</w:t>
      </w:r>
    </w:p>
    <w:p w:rsidR="00CD4768" w:rsidRPr="009850BA" w:rsidRDefault="00CD4768" w:rsidP="00CD4768">
      <w:pPr>
        <w:tabs>
          <w:tab w:val="left" w:pos="708"/>
          <w:tab w:val="left" w:pos="1416"/>
          <w:tab w:val="left" w:pos="2124"/>
          <w:tab w:val="left" w:pos="2832"/>
          <w:tab w:val="center" w:pos="4677"/>
        </w:tabs>
        <w:spacing w:after="0" w:line="240" w:lineRule="auto"/>
        <w:ind w:firstLine="709"/>
        <w:contextualSpacing/>
        <w:jc w:val="both"/>
        <w:rPr>
          <w:rFonts w:ascii="Times New Roman" w:eastAsia="Times New Roman" w:hAnsi="Times New Roman" w:cs="Times New Roman"/>
          <w:sz w:val="28"/>
          <w:szCs w:val="28"/>
          <w:lang w:eastAsia="ru-RU"/>
        </w:rPr>
      </w:pPr>
      <w:r w:rsidRPr="009850BA">
        <w:rPr>
          <w:rFonts w:ascii="Times New Roman" w:eastAsia="Times New Roman" w:hAnsi="Times New Roman" w:cs="Times New Roman"/>
          <w:sz w:val="28"/>
          <w:szCs w:val="28"/>
          <w:lang w:eastAsia="ru-RU"/>
        </w:rPr>
        <w:t>Исходя из выше</w:t>
      </w:r>
      <w:r>
        <w:rPr>
          <w:rFonts w:ascii="Times New Roman" w:eastAsia="Times New Roman" w:hAnsi="Times New Roman" w:cs="Times New Roman"/>
          <w:sz w:val="28"/>
          <w:szCs w:val="28"/>
          <w:lang w:eastAsia="ru-RU"/>
        </w:rPr>
        <w:t>сказанного</w:t>
      </w:r>
      <w:r w:rsidRPr="009850BA">
        <w:rPr>
          <w:rFonts w:ascii="Times New Roman" w:eastAsia="Times New Roman" w:hAnsi="Times New Roman" w:cs="Times New Roman"/>
          <w:sz w:val="28"/>
          <w:szCs w:val="28"/>
          <w:lang w:eastAsia="ru-RU"/>
        </w:rPr>
        <w:t>, мы видим, что репертуар предсказывает будущее хора. Репертуар показывает силу и глубину связ</w:t>
      </w:r>
      <w:r>
        <w:rPr>
          <w:rFonts w:ascii="Times New Roman" w:eastAsia="Times New Roman" w:hAnsi="Times New Roman" w:cs="Times New Roman"/>
          <w:sz w:val="28"/>
          <w:szCs w:val="28"/>
          <w:lang w:eastAsia="ru-RU"/>
        </w:rPr>
        <w:t>и хора с народом</w:t>
      </w:r>
      <w:r w:rsidRPr="009850BA">
        <w:rPr>
          <w:rFonts w:ascii="Times New Roman" w:eastAsia="Times New Roman" w:hAnsi="Times New Roman" w:cs="Times New Roman"/>
          <w:sz w:val="28"/>
          <w:szCs w:val="28"/>
          <w:lang w:eastAsia="ru-RU"/>
        </w:rPr>
        <w:t xml:space="preserve">. Репертуар показывает, занимают ли ценности, созданные в прошлом, почетное место </w:t>
      </w:r>
      <w:r>
        <w:rPr>
          <w:rFonts w:ascii="Times New Roman" w:eastAsia="Times New Roman" w:hAnsi="Times New Roman" w:cs="Times New Roman"/>
          <w:sz w:val="28"/>
          <w:szCs w:val="28"/>
          <w:lang w:eastAsia="ru-RU"/>
        </w:rPr>
        <w:t>сегодня. Д</w:t>
      </w:r>
      <w:r w:rsidRPr="009850BA">
        <w:rPr>
          <w:rFonts w:ascii="Times New Roman" w:eastAsia="Times New Roman" w:hAnsi="Times New Roman" w:cs="Times New Roman"/>
          <w:sz w:val="28"/>
          <w:szCs w:val="28"/>
          <w:lang w:eastAsia="ru-RU"/>
        </w:rPr>
        <w:t>умают ли в хоре о будущем.</w:t>
      </w:r>
    </w:p>
    <w:p w:rsidR="00CD4768" w:rsidRPr="009850BA" w:rsidRDefault="00CD4768" w:rsidP="00CD4768">
      <w:pPr>
        <w:tabs>
          <w:tab w:val="left" w:pos="708"/>
          <w:tab w:val="left" w:pos="1416"/>
          <w:tab w:val="left" w:pos="2124"/>
          <w:tab w:val="left" w:pos="2832"/>
          <w:tab w:val="center" w:pos="4677"/>
        </w:tabs>
        <w:spacing w:after="0" w:line="240" w:lineRule="auto"/>
        <w:ind w:firstLine="709"/>
        <w:contextualSpacing/>
        <w:jc w:val="both"/>
        <w:rPr>
          <w:rFonts w:ascii="Times New Roman" w:eastAsia="Times New Roman" w:hAnsi="Times New Roman" w:cs="Times New Roman"/>
          <w:sz w:val="28"/>
          <w:szCs w:val="28"/>
          <w:lang w:eastAsia="ru-RU"/>
        </w:rPr>
      </w:pPr>
      <w:r w:rsidRPr="009850BA">
        <w:rPr>
          <w:rFonts w:ascii="Times New Roman" w:eastAsia="Times New Roman" w:hAnsi="Times New Roman" w:cs="Times New Roman"/>
          <w:sz w:val="28"/>
          <w:szCs w:val="28"/>
          <w:lang w:eastAsia="ru-RU"/>
        </w:rPr>
        <w:t>Произведения народного творчества запечатлели историю народа, его душу, вековые надежды и чаяния. Они являются непреходящим духовным богатством, источником вдохновения. В любой аудитории их встречают с особой теплотой и взыскательностью, поэтому так велика ответственность руководителя за характер трактовки народной песни.</w:t>
      </w:r>
    </w:p>
    <w:p w:rsidR="00CD4768" w:rsidRDefault="00CD4768" w:rsidP="00CD4768">
      <w:pPr>
        <w:tabs>
          <w:tab w:val="left" w:pos="708"/>
          <w:tab w:val="left" w:pos="1416"/>
          <w:tab w:val="left" w:pos="2124"/>
          <w:tab w:val="left" w:pos="2832"/>
          <w:tab w:val="center" w:pos="4677"/>
        </w:tabs>
        <w:spacing w:after="0" w:line="240" w:lineRule="auto"/>
        <w:ind w:firstLine="709"/>
        <w:contextualSpacing/>
        <w:jc w:val="both"/>
        <w:rPr>
          <w:rFonts w:ascii="Times New Roman" w:eastAsia="Times New Roman" w:hAnsi="Times New Roman" w:cs="Times New Roman"/>
          <w:sz w:val="28"/>
          <w:szCs w:val="28"/>
          <w:lang w:eastAsia="ru-RU"/>
        </w:rPr>
      </w:pPr>
      <w:r w:rsidRPr="009850BA">
        <w:rPr>
          <w:rFonts w:ascii="Times New Roman" w:eastAsia="Times New Roman" w:hAnsi="Times New Roman" w:cs="Times New Roman"/>
          <w:sz w:val="28"/>
          <w:szCs w:val="28"/>
          <w:lang w:eastAsia="ru-RU"/>
        </w:rPr>
        <w:lastRenderedPageBreak/>
        <w:t xml:space="preserve">Идет ли речь о динамике, темпе, соотношении групп и отдельных исполнителей, о других компонентах, благодаря которым искусство получает </w:t>
      </w:r>
      <w:r>
        <w:rPr>
          <w:rFonts w:ascii="Times New Roman" w:eastAsia="Times New Roman" w:hAnsi="Times New Roman" w:cs="Times New Roman"/>
          <w:sz w:val="28"/>
          <w:szCs w:val="28"/>
          <w:lang w:eastAsia="ru-RU"/>
        </w:rPr>
        <w:t xml:space="preserve">реальные формы существования, </w:t>
      </w:r>
      <w:r w:rsidRPr="009850BA">
        <w:rPr>
          <w:rFonts w:ascii="Times New Roman" w:eastAsia="Times New Roman" w:hAnsi="Times New Roman" w:cs="Times New Roman"/>
          <w:sz w:val="28"/>
          <w:szCs w:val="28"/>
          <w:lang w:eastAsia="ru-RU"/>
        </w:rPr>
        <w:t>все это должно рассматриваться руководителем только с одной позиции</w:t>
      </w:r>
      <w:r>
        <w:rPr>
          <w:rFonts w:ascii="Times New Roman" w:eastAsia="Times New Roman" w:hAnsi="Times New Roman" w:cs="Times New Roman"/>
          <w:sz w:val="28"/>
          <w:szCs w:val="28"/>
          <w:lang w:eastAsia="ru-RU"/>
        </w:rPr>
        <w:t>:</w:t>
      </w:r>
      <w:r w:rsidRPr="009850BA">
        <w:rPr>
          <w:rFonts w:ascii="Times New Roman" w:eastAsia="Times New Roman" w:hAnsi="Times New Roman" w:cs="Times New Roman"/>
          <w:sz w:val="28"/>
          <w:szCs w:val="28"/>
          <w:lang w:eastAsia="ru-RU"/>
        </w:rPr>
        <w:t xml:space="preserve"> раскрытия художественно-эстетического и социально-педагогическо</w:t>
      </w:r>
      <w:r>
        <w:rPr>
          <w:rFonts w:ascii="Times New Roman" w:eastAsia="Times New Roman" w:hAnsi="Times New Roman" w:cs="Times New Roman"/>
          <w:sz w:val="28"/>
          <w:szCs w:val="28"/>
          <w:lang w:eastAsia="ru-RU"/>
        </w:rPr>
        <w:t>го содержания. В трактовке произведения</w:t>
      </w:r>
      <w:r w:rsidRPr="009850BA">
        <w:rPr>
          <w:rFonts w:ascii="Times New Roman" w:eastAsia="Times New Roman" w:hAnsi="Times New Roman" w:cs="Times New Roman"/>
          <w:sz w:val="28"/>
          <w:szCs w:val="28"/>
          <w:lang w:eastAsia="ru-RU"/>
        </w:rPr>
        <w:t xml:space="preserve"> многое определяется художественным вкусом, мастерством, вдохновением режиссера, дирижера, хормейстера, балетме</w:t>
      </w:r>
      <w:r>
        <w:rPr>
          <w:rFonts w:ascii="Times New Roman" w:eastAsia="Times New Roman" w:hAnsi="Times New Roman" w:cs="Times New Roman"/>
          <w:sz w:val="28"/>
          <w:szCs w:val="28"/>
          <w:lang w:eastAsia="ru-RU"/>
        </w:rPr>
        <w:t>йстера. Но при этом должно быть</w:t>
      </w:r>
      <w:r w:rsidRPr="009850BA">
        <w:rPr>
          <w:rFonts w:ascii="Times New Roman" w:eastAsia="Times New Roman" w:hAnsi="Times New Roman" w:cs="Times New Roman"/>
          <w:sz w:val="28"/>
          <w:szCs w:val="28"/>
          <w:lang w:eastAsia="ru-RU"/>
        </w:rPr>
        <w:t xml:space="preserve"> исключ</w:t>
      </w:r>
      <w:r>
        <w:rPr>
          <w:rFonts w:ascii="Times New Roman" w:eastAsia="Times New Roman" w:hAnsi="Times New Roman" w:cs="Times New Roman"/>
          <w:sz w:val="28"/>
          <w:szCs w:val="28"/>
          <w:lang w:eastAsia="ru-RU"/>
        </w:rPr>
        <w:t>ено</w:t>
      </w:r>
      <w:r w:rsidRPr="009850BA">
        <w:rPr>
          <w:rFonts w:ascii="Times New Roman" w:eastAsia="Times New Roman" w:hAnsi="Times New Roman" w:cs="Times New Roman"/>
          <w:sz w:val="28"/>
          <w:szCs w:val="28"/>
          <w:lang w:eastAsia="ru-RU"/>
        </w:rPr>
        <w:t xml:space="preserve"> любое искажение содержания произведения. </w:t>
      </w:r>
    </w:p>
    <w:p w:rsidR="00CD4768" w:rsidRPr="009850BA" w:rsidRDefault="00CD4768" w:rsidP="00CD4768">
      <w:pPr>
        <w:tabs>
          <w:tab w:val="left" w:pos="708"/>
          <w:tab w:val="left" w:pos="1416"/>
          <w:tab w:val="left" w:pos="2124"/>
          <w:tab w:val="left" w:pos="2832"/>
          <w:tab w:val="center" w:pos="4677"/>
        </w:tabs>
        <w:spacing w:after="0" w:line="240" w:lineRule="auto"/>
        <w:ind w:firstLine="709"/>
        <w:contextualSpacing/>
        <w:jc w:val="both"/>
        <w:rPr>
          <w:rFonts w:ascii="Times New Roman" w:eastAsia="Times New Roman" w:hAnsi="Times New Roman" w:cs="Times New Roman"/>
          <w:sz w:val="28"/>
          <w:szCs w:val="28"/>
          <w:lang w:eastAsia="ru-RU"/>
        </w:rPr>
      </w:pPr>
      <w:r w:rsidRPr="009850BA">
        <w:rPr>
          <w:rFonts w:ascii="Times New Roman" w:eastAsia="Times New Roman" w:hAnsi="Times New Roman" w:cs="Times New Roman"/>
          <w:sz w:val="28"/>
          <w:szCs w:val="28"/>
          <w:lang w:eastAsia="ru-RU"/>
        </w:rPr>
        <w:t xml:space="preserve">Чтобы репертуар </w:t>
      </w:r>
      <w:r>
        <w:rPr>
          <w:rFonts w:ascii="Times New Roman" w:eastAsia="Times New Roman" w:hAnsi="Times New Roman" w:cs="Times New Roman"/>
          <w:sz w:val="28"/>
          <w:szCs w:val="28"/>
          <w:lang w:eastAsia="ru-RU"/>
        </w:rPr>
        <w:t>обновлялся и</w:t>
      </w:r>
      <w:r w:rsidRPr="009850BA">
        <w:rPr>
          <w:rFonts w:ascii="Times New Roman" w:eastAsia="Times New Roman" w:hAnsi="Times New Roman" w:cs="Times New Roman"/>
          <w:sz w:val="28"/>
          <w:szCs w:val="28"/>
          <w:lang w:eastAsia="ru-RU"/>
        </w:rPr>
        <w:t xml:space="preserve"> оставался действенным в педагогическим </w:t>
      </w:r>
      <w:proofErr w:type="gramStart"/>
      <w:r w:rsidRPr="009850BA">
        <w:rPr>
          <w:rFonts w:ascii="Times New Roman" w:eastAsia="Times New Roman" w:hAnsi="Times New Roman" w:cs="Times New Roman"/>
          <w:sz w:val="28"/>
          <w:szCs w:val="28"/>
          <w:lang w:eastAsia="ru-RU"/>
        </w:rPr>
        <w:t>отношении</w:t>
      </w:r>
      <w:proofErr w:type="gramEnd"/>
      <w:r w:rsidRPr="009850BA">
        <w:rPr>
          <w:rFonts w:ascii="Times New Roman" w:eastAsia="Times New Roman" w:hAnsi="Times New Roman" w:cs="Times New Roman"/>
          <w:sz w:val="28"/>
          <w:szCs w:val="28"/>
          <w:lang w:eastAsia="ru-RU"/>
        </w:rPr>
        <w:t>, нужно стараться включать в него новые произведения, написанные нашими современниками, работающими в жанре народного творчества.</w:t>
      </w:r>
    </w:p>
    <w:p w:rsidR="00CD4768" w:rsidRPr="009850BA" w:rsidRDefault="00CD4768" w:rsidP="00CD4768">
      <w:pPr>
        <w:tabs>
          <w:tab w:val="left" w:pos="708"/>
          <w:tab w:val="left" w:pos="1416"/>
          <w:tab w:val="left" w:pos="2124"/>
          <w:tab w:val="left" w:pos="2832"/>
          <w:tab w:val="center" w:pos="4677"/>
        </w:tabs>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Особый и</w:t>
      </w:r>
      <w:r w:rsidRPr="009850BA">
        <w:rPr>
          <w:rFonts w:ascii="Times New Roman" w:eastAsia="Times New Roman" w:hAnsi="Times New Roman" w:cs="Times New Roman"/>
          <w:sz w:val="28"/>
          <w:szCs w:val="28"/>
          <w:lang w:eastAsia="ru-RU"/>
        </w:rPr>
        <w:t xml:space="preserve">нтерес </w:t>
      </w:r>
      <w:r>
        <w:rPr>
          <w:rFonts w:ascii="Times New Roman" w:eastAsia="Times New Roman" w:hAnsi="Times New Roman" w:cs="Times New Roman"/>
          <w:sz w:val="28"/>
          <w:szCs w:val="28"/>
          <w:lang w:eastAsia="ru-RU"/>
        </w:rPr>
        <w:t>при выступлении</w:t>
      </w:r>
      <w:r w:rsidRPr="009850BA">
        <w:rPr>
          <w:rFonts w:ascii="Times New Roman" w:eastAsia="Times New Roman" w:hAnsi="Times New Roman" w:cs="Times New Roman"/>
          <w:sz w:val="28"/>
          <w:szCs w:val="28"/>
          <w:lang w:eastAsia="ru-RU"/>
        </w:rPr>
        <w:t xml:space="preserve"> са</w:t>
      </w:r>
      <w:r>
        <w:rPr>
          <w:rFonts w:ascii="Times New Roman" w:eastAsia="Times New Roman" w:hAnsi="Times New Roman" w:cs="Times New Roman"/>
          <w:sz w:val="28"/>
          <w:szCs w:val="28"/>
          <w:lang w:eastAsia="ru-RU"/>
        </w:rPr>
        <w:t>модеятельных коллективов вызываю</w:t>
      </w:r>
      <w:r w:rsidRPr="009850BA">
        <w:rPr>
          <w:rFonts w:ascii="Times New Roman" w:eastAsia="Times New Roman" w:hAnsi="Times New Roman" w:cs="Times New Roman"/>
          <w:sz w:val="28"/>
          <w:szCs w:val="28"/>
          <w:lang w:eastAsia="ru-RU"/>
        </w:rPr>
        <w:t xml:space="preserve">т </w:t>
      </w:r>
      <w:r>
        <w:rPr>
          <w:rFonts w:ascii="Times New Roman" w:eastAsia="Times New Roman" w:hAnsi="Times New Roman" w:cs="Times New Roman"/>
          <w:sz w:val="28"/>
          <w:szCs w:val="28"/>
          <w:lang w:eastAsia="ru-RU"/>
        </w:rPr>
        <w:t xml:space="preserve">у слушателей </w:t>
      </w:r>
      <w:r w:rsidRPr="009850BA">
        <w:rPr>
          <w:rFonts w:ascii="Times New Roman" w:eastAsia="Times New Roman" w:hAnsi="Times New Roman" w:cs="Times New Roman"/>
          <w:sz w:val="28"/>
          <w:szCs w:val="28"/>
          <w:lang w:eastAsia="ru-RU"/>
        </w:rPr>
        <w:t xml:space="preserve">песни, </w:t>
      </w:r>
      <w:r>
        <w:rPr>
          <w:rFonts w:ascii="Times New Roman" w:eastAsia="Times New Roman" w:hAnsi="Times New Roman" w:cs="Times New Roman"/>
          <w:sz w:val="28"/>
          <w:szCs w:val="28"/>
          <w:lang w:eastAsia="ru-RU"/>
        </w:rPr>
        <w:t xml:space="preserve">написанные </w:t>
      </w:r>
      <w:r w:rsidRPr="009850BA">
        <w:rPr>
          <w:rFonts w:ascii="Times New Roman" w:eastAsia="Times New Roman" w:hAnsi="Times New Roman" w:cs="Times New Roman"/>
          <w:sz w:val="28"/>
          <w:szCs w:val="28"/>
          <w:lang w:eastAsia="ru-RU"/>
        </w:rPr>
        <w:t xml:space="preserve">местными </w:t>
      </w:r>
      <w:r>
        <w:rPr>
          <w:rFonts w:ascii="Times New Roman" w:eastAsia="Times New Roman" w:hAnsi="Times New Roman" w:cs="Times New Roman"/>
          <w:sz w:val="28"/>
          <w:szCs w:val="28"/>
          <w:lang w:eastAsia="ru-RU"/>
        </w:rPr>
        <w:t>композиторами. Они, как правило, не имеют широкой известности, но вносят в репертуар элемент новизны и оригинальности</w:t>
      </w:r>
      <w:r w:rsidRPr="009850BA">
        <w:rPr>
          <w:rFonts w:ascii="Times New Roman" w:eastAsia="Times New Roman" w:hAnsi="Times New Roman" w:cs="Times New Roman"/>
          <w:sz w:val="28"/>
          <w:szCs w:val="28"/>
          <w:lang w:eastAsia="ru-RU"/>
        </w:rPr>
        <w:t>. Материалом для создания таких произведений служит местный фольклор, частушки, наигрыши, народные песни, танцы, исторические события, происходящие в том или ином районе. В этом случае руководителю не приходится ждать, когда прозвучит интересное произведение по радио, телевидению, когда появятся в продаже ноты, пар</w:t>
      </w:r>
      <w:r>
        <w:rPr>
          <w:rFonts w:ascii="Times New Roman" w:eastAsia="Times New Roman" w:hAnsi="Times New Roman" w:cs="Times New Roman"/>
          <w:sz w:val="28"/>
          <w:szCs w:val="28"/>
          <w:lang w:eastAsia="ru-RU"/>
        </w:rPr>
        <w:t>титура, запись..</w:t>
      </w:r>
      <w:r w:rsidRPr="009850BA">
        <w:rPr>
          <w:rFonts w:ascii="Times New Roman" w:eastAsia="Times New Roman" w:hAnsi="Times New Roman" w:cs="Times New Roman"/>
          <w:sz w:val="28"/>
          <w:szCs w:val="28"/>
          <w:lang w:eastAsia="ru-RU"/>
        </w:rPr>
        <w:t>.</w:t>
      </w:r>
    </w:p>
    <w:p w:rsidR="00CD4768" w:rsidRDefault="00CD4768" w:rsidP="00CD4768">
      <w:pPr>
        <w:tabs>
          <w:tab w:val="left" w:pos="708"/>
          <w:tab w:val="left" w:pos="1416"/>
          <w:tab w:val="left" w:pos="2124"/>
          <w:tab w:val="left" w:pos="2832"/>
          <w:tab w:val="center" w:pos="4677"/>
        </w:tabs>
        <w:spacing w:after="0" w:line="240" w:lineRule="auto"/>
        <w:ind w:firstLine="709"/>
        <w:contextualSpacing/>
        <w:jc w:val="both"/>
        <w:rPr>
          <w:rFonts w:ascii="Times New Roman" w:eastAsia="Times New Roman" w:hAnsi="Times New Roman" w:cs="Times New Roman"/>
          <w:sz w:val="28"/>
          <w:szCs w:val="28"/>
          <w:lang w:eastAsia="ru-RU"/>
        </w:rPr>
      </w:pPr>
      <w:r w:rsidRPr="009850BA">
        <w:rPr>
          <w:rFonts w:ascii="Times New Roman" w:eastAsia="Times New Roman" w:hAnsi="Times New Roman" w:cs="Times New Roman"/>
          <w:sz w:val="28"/>
          <w:szCs w:val="28"/>
          <w:lang w:eastAsia="ru-RU"/>
        </w:rPr>
        <w:t>Подбор репертуара художественной самодеятельности требует о</w:t>
      </w:r>
      <w:r>
        <w:rPr>
          <w:rFonts w:ascii="Times New Roman" w:eastAsia="Times New Roman" w:hAnsi="Times New Roman" w:cs="Times New Roman"/>
          <w:sz w:val="28"/>
          <w:szCs w:val="28"/>
          <w:lang w:eastAsia="ru-RU"/>
        </w:rPr>
        <w:t>т</w:t>
      </w:r>
      <w:r w:rsidRPr="009850BA">
        <w:rPr>
          <w:rFonts w:ascii="Times New Roman" w:eastAsia="Times New Roman" w:hAnsi="Times New Roman" w:cs="Times New Roman"/>
          <w:sz w:val="28"/>
          <w:szCs w:val="28"/>
          <w:lang w:eastAsia="ru-RU"/>
        </w:rPr>
        <w:t xml:space="preserve"> руководителя четкого перспективного видения </w:t>
      </w:r>
      <w:r>
        <w:rPr>
          <w:rFonts w:ascii="Times New Roman" w:eastAsia="Times New Roman" w:hAnsi="Times New Roman" w:cs="Times New Roman"/>
          <w:sz w:val="28"/>
          <w:szCs w:val="28"/>
          <w:lang w:eastAsia="ru-RU"/>
        </w:rPr>
        <w:t>творческого процесса как целост</w:t>
      </w:r>
      <w:r w:rsidRPr="009850BA">
        <w:rPr>
          <w:rFonts w:ascii="Times New Roman" w:eastAsia="Times New Roman" w:hAnsi="Times New Roman" w:cs="Times New Roman"/>
          <w:sz w:val="28"/>
          <w:szCs w:val="28"/>
          <w:lang w:eastAsia="ru-RU"/>
        </w:rPr>
        <w:t>ной и последовательной системы, в которой каждое звено, каждый фактор дополняют друг друга, обеспечивая тем самым решение художественно-творческих и воспитательных задач</w:t>
      </w:r>
      <w:r>
        <w:rPr>
          <w:rFonts w:ascii="Times New Roman" w:eastAsia="Times New Roman" w:hAnsi="Times New Roman" w:cs="Times New Roman"/>
          <w:sz w:val="28"/>
          <w:szCs w:val="28"/>
          <w:lang w:eastAsia="ru-RU"/>
        </w:rPr>
        <w:t xml:space="preserve"> в их единстве</w:t>
      </w:r>
      <w:r w:rsidRPr="009850BA">
        <w:rPr>
          <w:rFonts w:ascii="Times New Roman" w:eastAsia="Times New Roman" w:hAnsi="Times New Roman" w:cs="Times New Roman"/>
          <w:sz w:val="28"/>
          <w:szCs w:val="28"/>
          <w:lang w:eastAsia="ru-RU"/>
        </w:rPr>
        <w:t>.</w:t>
      </w:r>
    </w:p>
    <w:p w:rsidR="00CD4768" w:rsidRPr="00583DE9" w:rsidRDefault="00CD4768" w:rsidP="00CD4768">
      <w:pPr>
        <w:tabs>
          <w:tab w:val="left" w:pos="708"/>
          <w:tab w:val="left" w:pos="1416"/>
          <w:tab w:val="left" w:pos="2124"/>
          <w:tab w:val="left" w:pos="2832"/>
          <w:tab w:val="center" w:pos="4677"/>
        </w:tabs>
        <w:spacing w:after="0" w:line="240" w:lineRule="auto"/>
        <w:ind w:firstLine="709"/>
        <w:contextualSpacing/>
        <w:jc w:val="both"/>
        <w:rPr>
          <w:rFonts w:ascii="Times New Roman" w:eastAsia="Times New Roman" w:hAnsi="Times New Roman" w:cs="Times New Roman"/>
          <w:sz w:val="28"/>
          <w:szCs w:val="28"/>
          <w:lang w:eastAsia="ru-RU"/>
        </w:rPr>
      </w:pPr>
    </w:p>
    <w:p w:rsidR="00CD4768" w:rsidRPr="00EC1CC1" w:rsidRDefault="00CD4768" w:rsidP="00CD4768">
      <w:pPr>
        <w:tabs>
          <w:tab w:val="left" w:pos="708"/>
          <w:tab w:val="left" w:pos="1416"/>
          <w:tab w:val="left" w:pos="2124"/>
          <w:tab w:val="left" w:pos="2832"/>
          <w:tab w:val="center" w:pos="4677"/>
        </w:tabs>
        <w:spacing w:after="0" w:line="240" w:lineRule="auto"/>
        <w:ind w:firstLine="709"/>
        <w:contextualSpacing/>
        <w:jc w:val="center"/>
        <w:rPr>
          <w:rFonts w:ascii="Times New Roman" w:eastAsia="Times New Roman" w:hAnsi="Times New Roman" w:cs="Times New Roman"/>
          <w:sz w:val="28"/>
          <w:szCs w:val="28"/>
          <w:lang w:eastAsia="ru-RU"/>
        </w:rPr>
      </w:pPr>
      <w:r w:rsidRPr="00EC1CC1">
        <w:rPr>
          <w:rFonts w:ascii="Times New Roman" w:eastAsia="Times New Roman" w:hAnsi="Times New Roman" w:cs="Times New Roman"/>
          <w:sz w:val="28"/>
          <w:szCs w:val="28"/>
          <w:lang w:eastAsia="ru-RU"/>
        </w:rPr>
        <w:t>СЦЕНИЧЕСКОЕ ВОПЛОЩЕНИЕ ПЕСНИ</w:t>
      </w:r>
    </w:p>
    <w:p w:rsidR="00CD4768" w:rsidRDefault="00CD4768" w:rsidP="00CD4768">
      <w:pPr>
        <w:tabs>
          <w:tab w:val="left" w:pos="708"/>
          <w:tab w:val="left" w:pos="1416"/>
          <w:tab w:val="left" w:pos="2124"/>
          <w:tab w:val="left" w:pos="2832"/>
          <w:tab w:val="center" w:pos="4677"/>
        </w:tabs>
        <w:spacing w:after="0" w:line="240" w:lineRule="auto"/>
        <w:ind w:firstLine="709"/>
        <w:contextualSpacing/>
        <w:jc w:val="both"/>
        <w:rPr>
          <w:rFonts w:ascii="Times New Roman" w:eastAsia="Times New Roman" w:hAnsi="Times New Roman" w:cs="Times New Roman"/>
          <w:sz w:val="24"/>
          <w:szCs w:val="24"/>
          <w:lang w:eastAsia="ru-RU"/>
        </w:rPr>
      </w:pPr>
    </w:p>
    <w:p w:rsidR="00CD4768" w:rsidRPr="004B7CCB" w:rsidRDefault="00CD4768" w:rsidP="00CD4768">
      <w:pPr>
        <w:widowControl w:val="0"/>
        <w:overflowPunct w:val="0"/>
        <w:autoSpaceDE w:val="0"/>
        <w:autoSpaceDN w:val="0"/>
        <w:adjustRightInd w:val="0"/>
        <w:spacing w:after="0" w:line="240" w:lineRule="auto"/>
        <w:ind w:firstLine="709"/>
        <w:contextualSpacing/>
        <w:jc w:val="both"/>
        <w:rPr>
          <w:rFonts w:ascii="Times New Roman" w:hAnsi="Times New Roman" w:cs="Times New Roman"/>
          <w:sz w:val="28"/>
          <w:szCs w:val="28"/>
        </w:rPr>
      </w:pPr>
      <w:proofErr w:type="gramStart"/>
      <w:r w:rsidRPr="004B7CCB">
        <w:rPr>
          <w:rFonts w:ascii="Times New Roman" w:hAnsi="Times New Roman" w:cs="Times New Roman"/>
          <w:sz w:val="28"/>
          <w:szCs w:val="28"/>
        </w:rPr>
        <w:t>Народно</w:t>
      </w:r>
      <w:r>
        <w:rPr>
          <w:rFonts w:ascii="Times New Roman" w:hAnsi="Times New Roman" w:cs="Times New Roman"/>
          <w:sz w:val="28"/>
          <w:szCs w:val="28"/>
        </w:rPr>
        <w:t>е пение в концертных программах</w:t>
      </w:r>
      <w:r w:rsidRPr="004B7CCB">
        <w:rPr>
          <w:rFonts w:ascii="Times New Roman" w:hAnsi="Times New Roman" w:cs="Times New Roman"/>
          <w:sz w:val="28"/>
          <w:szCs w:val="28"/>
        </w:rPr>
        <w:t xml:space="preserve"> – иная форма жизни фольклора, возникающая в новых историко-социальных условиях и получившая определение «исполнительского </w:t>
      </w:r>
      <w:proofErr w:type="spellStart"/>
      <w:r w:rsidRPr="004B7CCB">
        <w:rPr>
          <w:rFonts w:ascii="Times New Roman" w:hAnsi="Times New Roman" w:cs="Times New Roman"/>
          <w:sz w:val="28"/>
          <w:szCs w:val="28"/>
        </w:rPr>
        <w:t>фольклоризма</w:t>
      </w:r>
      <w:proofErr w:type="spellEnd"/>
      <w:r w:rsidRPr="004B7CCB">
        <w:rPr>
          <w:rFonts w:ascii="Times New Roman" w:hAnsi="Times New Roman" w:cs="Times New Roman"/>
          <w:sz w:val="28"/>
          <w:szCs w:val="28"/>
        </w:rPr>
        <w:t>».</w:t>
      </w:r>
      <w:proofErr w:type="gramEnd"/>
    </w:p>
    <w:p w:rsidR="00CD4768" w:rsidRPr="004B7CCB" w:rsidRDefault="00CD4768" w:rsidP="00CD4768">
      <w:pPr>
        <w:widowControl w:val="0"/>
        <w:overflowPunct w:val="0"/>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w:t>
      </w:r>
      <w:r w:rsidRPr="004B7CCB">
        <w:rPr>
          <w:rFonts w:ascii="Times New Roman" w:hAnsi="Times New Roman" w:cs="Times New Roman"/>
          <w:sz w:val="28"/>
          <w:szCs w:val="28"/>
        </w:rPr>
        <w:t xml:space="preserve"> воплощении фольклора на сцене прослеживается главная цель</w:t>
      </w:r>
      <w:r>
        <w:rPr>
          <w:rFonts w:ascii="Times New Roman" w:hAnsi="Times New Roman" w:cs="Times New Roman"/>
          <w:sz w:val="28"/>
          <w:szCs w:val="28"/>
        </w:rPr>
        <w:t>:</w:t>
      </w:r>
      <w:r w:rsidRPr="004B7CCB">
        <w:rPr>
          <w:rFonts w:ascii="Times New Roman" w:hAnsi="Times New Roman" w:cs="Times New Roman"/>
          <w:sz w:val="28"/>
          <w:szCs w:val="28"/>
        </w:rPr>
        <w:t xml:space="preserve"> интерпретация фольклорного первоисточника и выявление возможных способов творческого вмешательства в него в зависимости от художественно-исполнительского направления коллектива.</w:t>
      </w:r>
    </w:p>
    <w:p w:rsidR="00CD4768" w:rsidRPr="004B7CCB" w:rsidRDefault="00CD4768" w:rsidP="00CD4768">
      <w:pPr>
        <w:widowControl w:val="0"/>
        <w:overflowPunct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4B7CCB">
        <w:rPr>
          <w:rFonts w:ascii="Times New Roman" w:hAnsi="Times New Roman" w:cs="Times New Roman"/>
          <w:sz w:val="28"/>
          <w:szCs w:val="28"/>
        </w:rPr>
        <w:t>Для успешной и убедительной интерпретации фольклора на сцене необходимо решение следующих задач теоретического и м</w:t>
      </w:r>
      <w:r>
        <w:rPr>
          <w:rFonts w:ascii="Times New Roman" w:hAnsi="Times New Roman" w:cs="Times New Roman"/>
          <w:sz w:val="28"/>
          <w:szCs w:val="28"/>
        </w:rPr>
        <w:t>етодико-практического характера.</w:t>
      </w:r>
    </w:p>
    <w:p w:rsidR="00CD4768" w:rsidRPr="00CD659F" w:rsidRDefault="00CD4768" w:rsidP="00CD4768">
      <w:pPr>
        <w:widowControl w:val="0"/>
        <w:numPr>
          <w:ilvl w:val="0"/>
          <w:numId w:val="1"/>
        </w:numPr>
        <w:tabs>
          <w:tab w:val="clear" w:pos="720"/>
          <w:tab w:val="num" w:pos="540"/>
        </w:tabs>
        <w:overflowPunct w:val="0"/>
        <w:autoSpaceDE w:val="0"/>
        <w:autoSpaceDN w:val="0"/>
        <w:adjustRightInd w:val="0"/>
        <w:spacing w:after="0" w:line="240" w:lineRule="auto"/>
        <w:ind w:left="0" w:firstLine="709"/>
        <w:contextualSpacing/>
        <w:jc w:val="both"/>
        <w:rPr>
          <w:rFonts w:ascii="Symbol" w:hAnsi="Symbol" w:cs="Symbol"/>
          <w:sz w:val="28"/>
          <w:szCs w:val="28"/>
        </w:rPr>
      </w:pPr>
      <w:r w:rsidRPr="00CD659F">
        <w:rPr>
          <w:rFonts w:ascii="Times New Roman" w:hAnsi="Times New Roman" w:cs="Times New Roman"/>
          <w:sz w:val="28"/>
          <w:szCs w:val="28"/>
        </w:rPr>
        <w:t xml:space="preserve">Владение драматическим искусством для более глубокого проникновения в песенный материал и точной передачи художественного образа. </w:t>
      </w:r>
    </w:p>
    <w:p w:rsidR="00CD4768" w:rsidRPr="00CD659F" w:rsidRDefault="00CD4768" w:rsidP="00CD4768">
      <w:pPr>
        <w:widowControl w:val="0"/>
        <w:numPr>
          <w:ilvl w:val="0"/>
          <w:numId w:val="1"/>
        </w:numPr>
        <w:tabs>
          <w:tab w:val="clear" w:pos="720"/>
          <w:tab w:val="num" w:pos="540"/>
        </w:tabs>
        <w:overflowPunct w:val="0"/>
        <w:autoSpaceDE w:val="0"/>
        <w:autoSpaceDN w:val="0"/>
        <w:adjustRightInd w:val="0"/>
        <w:spacing w:after="0" w:line="240" w:lineRule="auto"/>
        <w:ind w:left="0" w:firstLine="709"/>
        <w:contextualSpacing/>
        <w:jc w:val="both"/>
        <w:rPr>
          <w:rFonts w:ascii="Symbol" w:hAnsi="Symbol" w:cs="Symbol"/>
          <w:sz w:val="28"/>
          <w:szCs w:val="28"/>
        </w:rPr>
      </w:pPr>
      <w:r w:rsidRPr="00CD659F">
        <w:rPr>
          <w:rFonts w:ascii="Times New Roman" w:hAnsi="Times New Roman" w:cs="Times New Roman"/>
          <w:sz w:val="28"/>
          <w:szCs w:val="28"/>
        </w:rPr>
        <w:t xml:space="preserve">Грамотный анализ материала для решения исполнительских задач. </w:t>
      </w:r>
    </w:p>
    <w:p w:rsidR="00CD4768" w:rsidRPr="00CD659F" w:rsidRDefault="00CD4768" w:rsidP="00CD4768">
      <w:pPr>
        <w:widowControl w:val="0"/>
        <w:numPr>
          <w:ilvl w:val="0"/>
          <w:numId w:val="1"/>
        </w:numPr>
        <w:tabs>
          <w:tab w:val="clear" w:pos="720"/>
          <w:tab w:val="num" w:pos="540"/>
        </w:tabs>
        <w:overflowPunct w:val="0"/>
        <w:autoSpaceDE w:val="0"/>
        <w:autoSpaceDN w:val="0"/>
        <w:adjustRightInd w:val="0"/>
        <w:spacing w:after="0" w:line="240" w:lineRule="auto"/>
        <w:ind w:left="0" w:firstLine="709"/>
        <w:contextualSpacing/>
        <w:jc w:val="both"/>
        <w:rPr>
          <w:rFonts w:ascii="Symbol" w:hAnsi="Symbol" w:cs="Symbol"/>
          <w:sz w:val="28"/>
          <w:szCs w:val="28"/>
        </w:rPr>
      </w:pPr>
      <w:r w:rsidRPr="00CD659F">
        <w:rPr>
          <w:rFonts w:ascii="Times New Roman" w:hAnsi="Times New Roman" w:cs="Times New Roman"/>
          <w:sz w:val="28"/>
          <w:szCs w:val="28"/>
        </w:rPr>
        <w:t xml:space="preserve">Владение режиссерскими методами построения действия и его сценического решения. </w:t>
      </w:r>
    </w:p>
    <w:p w:rsidR="00CD4768" w:rsidRPr="00CD659F" w:rsidRDefault="00CD4768" w:rsidP="00CD4768">
      <w:pPr>
        <w:widowControl w:val="0"/>
        <w:numPr>
          <w:ilvl w:val="0"/>
          <w:numId w:val="1"/>
        </w:numPr>
        <w:tabs>
          <w:tab w:val="clear" w:pos="720"/>
          <w:tab w:val="num" w:pos="540"/>
        </w:tabs>
        <w:overflowPunct w:val="0"/>
        <w:autoSpaceDE w:val="0"/>
        <w:autoSpaceDN w:val="0"/>
        <w:adjustRightInd w:val="0"/>
        <w:spacing w:after="0" w:line="240" w:lineRule="auto"/>
        <w:ind w:left="709" w:firstLine="709"/>
        <w:contextualSpacing/>
        <w:jc w:val="both"/>
        <w:rPr>
          <w:rFonts w:ascii="Symbol" w:hAnsi="Symbol" w:cs="Symbol"/>
          <w:sz w:val="28"/>
          <w:szCs w:val="28"/>
        </w:rPr>
      </w:pPr>
      <w:r w:rsidRPr="00CD659F">
        <w:rPr>
          <w:rFonts w:ascii="Times New Roman" w:hAnsi="Times New Roman" w:cs="Times New Roman"/>
          <w:sz w:val="28"/>
          <w:szCs w:val="28"/>
        </w:rPr>
        <w:t xml:space="preserve">Владение исполнительской техникой: вокалом, хореографией, актерским мастерством, сценической речью. </w:t>
      </w:r>
    </w:p>
    <w:p w:rsidR="00CD4768" w:rsidRDefault="00CD4768" w:rsidP="00CD4768">
      <w:pPr>
        <w:pStyle w:val="Default"/>
        <w:ind w:firstLine="709"/>
        <w:contextualSpacing/>
        <w:jc w:val="both"/>
        <w:rPr>
          <w:rStyle w:val="c0"/>
          <w:color w:val="auto"/>
          <w:sz w:val="28"/>
          <w:szCs w:val="28"/>
        </w:rPr>
      </w:pPr>
      <w:r>
        <w:rPr>
          <w:rStyle w:val="c0"/>
          <w:color w:val="auto"/>
          <w:sz w:val="28"/>
          <w:szCs w:val="28"/>
        </w:rPr>
        <w:t xml:space="preserve">Фольклорные ансамбли стремятся </w:t>
      </w:r>
      <w:proofErr w:type="gramStart"/>
      <w:r>
        <w:rPr>
          <w:rStyle w:val="c0"/>
          <w:color w:val="auto"/>
          <w:sz w:val="28"/>
          <w:szCs w:val="28"/>
        </w:rPr>
        <w:t>к</w:t>
      </w:r>
      <w:proofErr w:type="gramEnd"/>
      <w:r w:rsidRPr="00244663">
        <w:rPr>
          <w:rStyle w:val="c0"/>
          <w:color w:val="auto"/>
          <w:sz w:val="28"/>
          <w:szCs w:val="28"/>
        </w:rPr>
        <w:t xml:space="preserve"> </w:t>
      </w:r>
      <w:proofErr w:type="gramStart"/>
      <w:r w:rsidRPr="00244663">
        <w:rPr>
          <w:rStyle w:val="c0"/>
          <w:color w:val="auto"/>
          <w:sz w:val="28"/>
          <w:szCs w:val="28"/>
        </w:rPr>
        <w:t>воплощение</w:t>
      </w:r>
      <w:proofErr w:type="gramEnd"/>
      <w:r w:rsidRPr="00244663">
        <w:rPr>
          <w:rStyle w:val="c0"/>
          <w:color w:val="auto"/>
          <w:sz w:val="28"/>
          <w:szCs w:val="28"/>
        </w:rPr>
        <w:t xml:space="preserve"> народной песни</w:t>
      </w:r>
      <w:r>
        <w:rPr>
          <w:rStyle w:val="c0"/>
          <w:color w:val="auto"/>
          <w:sz w:val="28"/>
          <w:szCs w:val="28"/>
        </w:rPr>
        <w:t xml:space="preserve"> в яркой театрально-зрелищной</w:t>
      </w:r>
      <w:r w:rsidRPr="00244663">
        <w:rPr>
          <w:rStyle w:val="c0"/>
          <w:color w:val="auto"/>
          <w:sz w:val="28"/>
          <w:szCs w:val="28"/>
        </w:rPr>
        <w:t xml:space="preserve"> форм</w:t>
      </w:r>
      <w:r>
        <w:rPr>
          <w:rStyle w:val="c0"/>
          <w:color w:val="auto"/>
          <w:sz w:val="28"/>
          <w:szCs w:val="28"/>
        </w:rPr>
        <w:t>е, которая требует иногда</w:t>
      </w:r>
      <w:r w:rsidRPr="00244663">
        <w:rPr>
          <w:rStyle w:val="c0"/>
          <w:color w:val="auto"/>
          <w:sz w:val="28"/>
          <w:szCs w:val="28"/>
        </w:rPr>
        <w:t xml:space="preserve"> обработки</w:t>
      </w:r>
      <w:r>
        <w:rPr>
          <w:rStyle w:val="c0"/>
          <w:color w:val="auto"/>
          <w:sz w:val="28"/>
          <w:szCs w:val="28"/>
        </w:rPr>
        <w:t xml:space="preserve"> оригинала. </w:t>
      </w:r>
      <w:r w:rsidRPr="00244663">
        <w:rPr>
          <w:rStyle w:val="c0"/>
          <w:color w:val="auto"/>
          <w:sz w:val="28"/>
          <w:szCs w:val="28"/>
        </w:rPr>
        <w:t>При</w:t>
      </w:r>
      <w:r>
        <w:rPr>
          <w:rStyle w:val="c0"/>
          <w:color w:val="auto"/>
          <w:sz w:val="28"/>
          <w:szCs w:val="28"/>
        </w:rPr>
        <w:t xml:space="preserve"> </w:t>
      </w:r>
      <w:r>
        <w:rPr>
          <w:rStyle w:val="c0"/>
          <w:color w:val="auto"/>
          <w:sz w:val="28"/>
          <w:szCs w:val="28"/>
        </w:rPr>
        <w:lastRenderedPageBreak/>
        <w:t>таком подходе к народной песне</w:t>
      </w:r>
      <w:r w:rsidRPr="00244663">
        <w:rPr>
          <w:rStyle w:val="c0"/>
          <w:color w:val="auto"/>
          <w:sz w:val="28"/>
          <w:szCs w:val="28"/>
        </w:rPr>
        <w:t xml:space="preserve"> главное - не исказить ее глубоких смысловых и содержательных основ. </w:t>
      </w:r>
    </w:p>
    <w:p w:rsidR="00CD4768" w:rsidRDefault="00CD4768" w:rsidP="00CD4768">
      <w:pPr>
        <w:pStyle w:val="Default"/>
        <w:ind w:firstLine="709"/>
        <w:contextualSpacing/>
        <w:jc w:val="both"/>
        <w:rPr>
          <w:rStyle w:val="c0"/>
          <w:color w:val="auto"/>
          <w:sz w:val="28"/>
          <w:szCs w:val="28"/>
        </w:rPr>
      </w:pPr>
      <w:r>
        <w:rPr>
          <w:rStyle w:val="c0"/>
          <w:color w:val="auto"/>
          <w:sz w:val="28"/>
          <w:szCs w:val="28"/>
        </w:rPr>
        <w:t>Вопрос обработки народных песен чрезвычайно сложный и деликатный. С одной стороны, невозможно пренебречь законами сцены, когда на нее переносится фольклор; с другой – возникает опасность искажения образного содержания, духа народной песни. Происходит это от того, что для народных мастеров-исполнителей характерно вживание в образы и сопоставление переживаний и действий героев песен со своей жизнью. Народ импровизирует песню, а мы заучиваем ее по нотам. Народ сказывает песню, а мы поем мотив, не всегда вникая в глубину смысла народных песен.</w:t>
      </w:r>
    </w:p>
    <w:p w:rsidR="00CD4768" w:rsidRDefault="00CD4768" w:rsidP="00CD4768">
      <w:pPr>
        <w:pStyle w:val="Default"/>
        <w:ind w:firstLine="709"/>
        <w:contextualSpacing/>
        <w:jc w:val="both"/>
        <w:rPr>
          <w:rStyle w:val="c0"/>
          <w:color w:val="auto"/>
          <w:sz w:val="28"/>
          <w:szCs w:val="28"/>
        </w:rPr>
      </w:pPr>
      <w:r>
        <w:rPr>
          <w:rStyle w:val="c0"/>
          <w:color w:val="auto"/>
          <w:sz w:val="28"/>
          <w:szCs w:val="28"/>
        </w:rPr>
        <w:t>Прежде чем начать работу с музыкальным материалом первоисточника, необходимо проработать поэтический текст. Очень часто текст народных песен содержит немало устаревших слов, значение которых современному исполнителю непонятно; поэтический строй песни полон символов, но представлен далеко не в полном варианте. Музыкальная аранжировка должна соответствовать тексту песни, темп и динамика остаются неизменными. Для того</w:t>
      </w:r>
      <w:proofErr w:type="gramStart"/>
      <w:r>
        <w:rPr>
          <w:rStyle w:val="c0"/>
          <w:color w:val="auto"/>
          <w:sz w:val="28"/>
          <w:szCs w:val="28"/>
        </w:rPr>
        <w:t>,</w:t>
      </w:r>
      <w:proofErr w:type="gramEnd"/>
      <w:r>
        <w:rPr>
          <w:rStyle w:val="c0"/>
          <w:color w:val="auto"/>
          <w:sz w:val="28"/>
          <w:szCs w:val="28"/>
        </w:rPr>
        <w:t xml:space="preserve"> чтобы песня зазвучала на сцене и была понятна зрителю, необходимо расставлять смысловые акценты, пользуясь всеми выразительными средствами профессиональной музыки.</w:t>
      </w:r>
    </w:p>
    <w:p w:rsidR="00CD4768" w:rsidRDefault="00CD4768" w:rsidP="00CD4768">
      <w:pPr>
        <w:pStyle w:val="Default"/>
        <w:ind w:firstLine="709"/>
        <w:contextualSpacing/>
        <w:jc w:val="both"/>
        <w:rPr>
          <w:rStyle w:val="c0"/>
          <w:color w:val="auto"/>
          <w:sz w:val="28"/>
          <w:szCs w:val="28"/>
        </w:rPr>
      </w:pPr>
      <w:r>
        <w:rPr>
          <w:rStyle w:val="c0"/>
          <w:color w:val="auto"/>
          <w:sz w:val="28"/>
          <w:szCs w:val="28"/>
        </w:rPr>
        <w:t>Одним из важнейших средств выражения содержания песни может быть мизансцена. Это – непрерывная цепь логических действий, расположение и движение исполнителей в тот или иной момент «действа». Мизансцена дает возможность действующим лицам через внешние проявления выразить свои взаимоотношения и душевное состояние. В основе мизансцены всегда лежит ясно осознаваемая исполнителями задача, которую они решают через свои внутренние и внешние действия.</w:t>
      </w:r>
    </w:p>
    <w:p w:rsidR="00CD4768" w:rsidRDefault="00CD4768" w:rsidP="00CD4768">
      <w:pPr>
        <w:pStyle w:val="Default"/>
        <w:ind w:firstLine="709"/>
        <w:contextualSpacing/>
        <w:jc w:val="both"/>
        <w:rPr>
          <w:rStyle w:val="c0"/>
          <w:color w:val="auto"/>
          <w:sz w:val="28"/>
          <w:szCs w:val="28"/>
        </w:rPr>
      </w:pPr>
      <w:r>
        <w:rPr>
          <w:rStyle w:val="c0"/>
          <w:color w:val="auto"/>
          <w:sz w:val="28"/>
          <w:szCs w:val="28"/>
        </w:rPr>
        <w:t>Сценическое решение песни может быть выражено как статичными, так и подвижными мизансценами. Это могут быть разыгрывание действия по конкретному сюжету, хореографическая постановка либо статичная мизансцена, сохраняющаяся на протяжении всей песни.</w:t>
      </w:r>
    </w:p>
    <w:p w:rsidR="00CD4768" w:rsidRDefault="00CD4768" w:rsidP="00CD4768">
      <w:pPr>
        <w:pStyle w:val="Default"/>
        <w:ind w:firstLine="709"/>
        <w:contextualSpacing/>
        <w:jc w:val="both"/>
        <w:rPr>
          <w:rStyle w:val="c0"/>
          <w:color w:val="auto"/>
          <w:sz w:val="28"/>
          <w:szCs w:val="28"/>
        </w:rPr>
      </w:pPr>
      <w:r>
        <w:rPr>
          <w:rStyle w:val="c0"/>
          <w:color w:val="auto"/>
          <w:sz w:val="28"/>
          <w:szCs w:val="28"/>
        </w:rPr>
        <w:t>Обращаясь к богатейшему наследию песенного фольклора, народно-певческие коллективы соприкасаются с необыкновенно ярким самобытным материалом, который синтезирует музыку, пение, пляску, действие. Этот материал дает возможности исполнителям творчески раскрыться и в пении, и в осмысленном интонировании слова, и в пластике движений, мимике. Как известно, жесты бывают механические, эмоциональные, логически осмысленные. Важно, чтобы на сцене была правда. В работе над песней надо всегда помнить, что форма постановки есть выражение содержания песни. Они должны быть</w:t>
      </w:r>
      <w:r w:rsidRPr="00BE24F2">
        <w:rPr>
          <w:rStyle w:val="c0"/>
          <w:color w:val="auto"/>
          <w:sz w:val="28"/>
          <w:szCs w:val="28"/>
        </w:rPr>
        <w:t xml:space="preserve"> </w:t>
      </w:r>
      <w:r>
        <w:rPr>
          <w:rStyle w:val="c0"/>
          <w:color w:val="auto"/>
          <w:sz w:val="28"/>
          <w:szCs w:val="28"/>
        </w:rPr>
        <w:t>настолько органично слиты, что отделить форму означало бы уничтожить содержание и наоборот.</w:t>
      </w:r>
    </w:p>
    <w:p w:rsidR="00CD4768" w:rsidRDefault="00CD4768" w:rsidP="00CD4768">
      <w:pPr>
        <w:pStyle w:val="Default"/>
        <w:ind w:firstLine="709"/>
        <w:contextualSpacing/>
        <w:jc w:val="both"/>
      </w:pPr>
      <w:r>
        <w:rPr>
          <w:rStyle w:val="c0"/>
          <w:color w:val="auto"/>
          <w:sz w:val="28"/>
          <w:szCs w:val="28"/>
        </w:rPr>
        <w:t>Путь к сценическому воплощению лежит через большой труд. Преодолеть сложности помогут любовь и заинтересованность в истинном творчестве. Вызвать же интерес к творческому процессу поможет углубленная работа.</w:t>
      </w:r>
    </w:p>
    <w:p w:rsidR="00CD4768" w:rsidRDefault="00CD4768" w:rsidP="00CD4768">
      <w:pPr>
        <w:pStyle w:val="Default"/>
        <w:ind w:firstLine="709"/>
        <w:contextualSpacing/>
        <w:jc w:val="both"/>
      </w:pPr>
    </w:p>
    <w:p w:rsidR="00CD4768" w:rsidRDefault="00CD4768" w:rsidP="00CD4768">
      <w:pPr>
        <w:pStyle w:val="Default"/>
        <w:ind w:firstLine="709"/>
        <w:contextualSpacing/>
        <w:jc w:val="center"/>
        <w:rPr>
          <w:sz w:val="28"/>
          <w:szCs w:val="28"/>
        </w:rPr>
      </w:pPr>
    </w:p>
    <w:p w:rsidR="00CD4768" w:rsidRDefault="00CD4768" w:rsidP="00CD4768">
      <w:pPr>
        <w:pStyle w:val="Default"/>
        <w:ind w:firstLine="709"/>
        <w:contextualSpacing/>
        <w:jc w:val="center"/>
        <w:rPr>
          <w:sz w:val="28"/>
          <w:szCs w:val="28"/>
        </w:rPr>
      </w:pPr>
    </w:p>
    <w:p w:rsidR="00CD4768" w:rsidRDefault="00CD4768" w:rsidP="00CD4768">
      <w:pPr>
        <w:pStyle w:val="Default"/>
        <w:ind w:firstLine="709"/>
        <w:contextualSpacing/>
        <w:jc w:val="center"/>
        <w:rPr>
          <w:sz w:val="28"/>
          <w:szCs w:val="28"/>
        </w:rPr>
      </w:pPr>
    </w:p>
    <w:p w:rsidR="00CD4768" w:rsidRPr="008E5A68" w:rsidRDefault="00CD4768" w:rsidP="008544BC">
      <w:pPr>
        <w:pStyle w:val="Default"/>
        <w:contextualSpacing/>
        <w:rPr>
          <w:sz w:val="28"/>
          <w:szCs w:val="28"/>
        </w:rPr>
      </w:pPr>
    </w:p>
    <w:p w:rsidR="00CD4768" w:rsidRDefault="00CD4768" w:rsidP="00CD4768">
      <w:pPr>
        <w:pStyle w:val="Default"/>
        <w:ind w:firstLine="709"/>
        <w:contextualSpacing/>
        <w:jc w:val="center"/>
        <w:rPr>
          <w:sz w:val="28"/>
          <w:szCs w:val="28"/>
        </w:rPr>
      </w:pPr>
    </w:p>
    <w:p w:rsidR="00CD4768" w:rsidRDefault="00CD4768" w:rsidP="00CD4768">
      <w:pPr>
        <w:pStyle w:val="Default"/>
        <w:ind w:firstLine="709"/>
        <w:contextualSpacing/>
        <w:jc w:val="center"/>
        <w:rPr>
          <w:sz w:val="28"/>
          <w:szCs w:val="28"/>
        </w:rPr>
      </w:pPr>
      <w:r>
        <w:rPr>
          <w:sz w:val="28"/>
          <w:szCs w:val="28"/>
        </w:rPr>
        <w:t>ПРИЛОЖЕНИЕ</w:t>
      </w:r>
    </w:p>
    <w:p w:rsidR="00CD4768" w:rsidRDefault="00CD4768" w:rsidP="00CD4768">
      <w:pPr>
        <w:pStyle w:val="Default"/>
        <w:ind w:firstLine="709"/>
        <w:contextualSpacing/>
        <w:jc w:val="center"/>
        <w:rPr>
          <w:sz w:val="28"/>
          <w:szCs w:val="28"/>
        </w:rPr>
      </w:pPr>
    </w:p>
    <w:p w:rsidR="00CD4768" w:rsidRPr="00803B6C" w:rsidRDefault="00CD4768" w:rsidP="00CD4768">
      <w:pPr>
        <w:pStyle w:val="Default"/>
        <w:ind w:firstLine="709"/>
        <w:contextualSpacing/>
        <w:rPr>
          <w:noProof/>
          <w:color w:val="auto"/>
          <w:sz w:val="32"/>
          <w:szCs w:val="32"/>
          <w:lang w:eastAsia="ru-RU"/>
        </w:rPr>
      </w:pPr>
      <w:r w:rsidRPr="00803B6C">
        <w:rPr>
          <w:b/>
          <w:noProof/>
          <w:color w:val="auto"/>
          <w:sz w:val="32"/>
          <w:szCs w:val="32"/>
          <w:lang w:eastAsia="ru-RU"/>
        </w:rPr>
        <w:t>№ 1</w:t>
      </w:r>
      <w:r w:rsidRPr="00803B6C">
        <w:rPr>
          <w:noProof/>
          <w:color w:val="auto"/>
          <w:sz w:val="32"/>
          <w:szCs w:val="32"/>
          <w:lang w:eastAsia="ru-RU"/>
        </w:rPr>
        <w:t xml:space="preserve"> Землемерщички</w:t>
      </w:r>
    </w:p>
    <w:p w:rsidR="00CD4768" w:rsidRDefault="00CD4768" w:rsidP="00CD4768">
      <w:pPr>
        <w:pStyle w:val="Default"/>
        <w:ind w:firstLine="709"/>
        <w:contextualSpacing/>
        <w:jc w:val="center"/>
        <w:rPr>
          <w:sz w:val="28"/>
          <w:szCs w:val="28"/>
        </w:rPr>
      </w:pPr>
      <w:r w:rsidRPr="00803B6C">
        <w:rPr>
          <w:noProof/>
          <w:color w:val="auto"/>
          <w:sz w:val="28"/>
          <w:szCs w:val="28"/>
          <w:lang w:eastAsia="ru-RU"/>
        </w:rPr>
        <w:drawing>
          <wp:inline distT="0" distB="0" distL="0" distR="0" wp14:anchorId="08F87BE2" wp14:editId="3FB554A9">
            <wp:extent cx="6099759" cy="8182099"/>
            <wp:effectExtent l="0" t="0" r="0" b="0"/>
            <wp:docPr id="1" name="Рисунок 3" descr="C:\Users\sound\Pictures\Мои сканированные изображения\2015-09 (сен)\сканирование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und\Pictures\Мои сканированные изображения\2015-09 (сен)\сканирование0008.jpg"/>
                    <pic:cNvPicPr>
                      <a:picLocks noChangeAspect="1" noChangeArrowheads="1"/>
                    </pic:cNvPicPr>
                  </pic:nvPicPr>
                  <pic:blipFill>
                    <a:blip r:embed="rId7" cstate="print"/>
                    <a:srcRect/>
                    <a:stretch>
                      <a:fillRect/>
                    </a:stretch>
                  </pic:blipFill>
                  <pic:spPr bwMode="auto">
                    <a:xfrm>
                      <a:off x="0" y="0"/>
                      <a:ext cx="6120130" cy="8209425"/>
                    </a:xfrm>
                    <a:prstGeom prst="rect">
                      <a:avLst/>
                    </a:prstGeom>
                    <a:noFill/>
                    <a:ln w="9525">
                      <a:noFill/>
                      <a:miter lim="800000"/>
                      <a:headEnd/>
                      <a:tailEnd/>
                    </a:ln>
                  </pic:spPr>
                </pic:pic>
              </a:graphicData>
            </a:graphic>
          </wp:inline>
        </w:drawing>
      </w:r>
    </w:p>
    <w:p w:rsidR="00CD4768" w:rsidRDefault="00CD4768" w:rsidP="00CD4768">
      <w:pPr>
        <w:pStyle w:val="Default"/>
        <w:ind w:firstLine="709"/>
        <w:contextualSpacing/>
        <w:jc w:val="center"/>
        <w:rPr>
          <w:sz w:val="28"/>
          <w:szCs w:val="28"/>
        </w:rPr>
      </w:pPr>
    </w:p>
    <w:p w:rsidR="00CD4768" w:rsidRPr="008544BC" w:rsidRDefault="00CD4768" w:rsidP="008544BC">
      <w:pPr>
        <w:pStyle w:val="Default"/>
        <w:contextualSpacing/>
        <w:rPr>
          <w:sz w:val="28"/>
          <w:szCs w:val="28"/>
          <w:lang w:val="en-US"/>
        </w:rPr>
      </w:pPr>
    </w:p>
    <w:p w:rsidR="00CD4768" w:rsidRDefault="00CD4768" w:rsidP="00CD4768">
      <w:pPr>
        <w:pStyle w:val="Default"/>
        <w:ind w:firstLine="709"/>
        <w:contextualSpacing/>
        <w:jc w:val="center"/>
        <w:rPr>
          <w:sz w:val="28"/>
          <w:szCs w:val="28"/>
        </w:rPr>
      </w:pPr>
    </w:p>
    <w:p w:rsidR="00CD4768" w:rsidRPr="00803B6C" w:rsidRDefault="00CD4768" w:rsidP="00CD4768">
      <w:pPr>
        <w:pStyle w:val="Default"/>
        <w:ind w:firstLine="709"/>
        <w:contextualSpacing/>
        <w:rPr>
          <w:sz w:val="32"/>
          <w:szCs w:val="32"/>
        </w:rPr>
      </w:pPr>
      <w:r w:rsidRPr="00803B6C">
        <w:rPr>
          <w:b/>
          <w:sz w:val="32"/>
          <w:szCs w:val="32"/>
        </w:rPr>
        <w:t xml:space="preserve">         № 2</w:t>
      </w:r>
      <w:proofErr w:type="gramStart"/>
      <w:r w:rsidRPr="00803B6C">
        <w:rPr>
          <w:sz w:val="32"/>
          <w:szCs w:val="32"/>
        </w:rPr>
        <w:t xml:space="preserve"> </w:t>
      </w:r>
      <w:r>
        <w:rPr>
          <w:sz w:val="32"/>
          <w:szCs w:val="32"/>
        </w:rPr>
        <w:t xml:space="preserve"> </w:t>
      </w:r>
      <w:r w:rsidRPr="00803B6C">
        <w:rPr>
          <w:sz w:val="32"/>
          <w:szCs w:val="32"/>
        </w:rPr>
        <w:t>К</w:t>
      </w:r>
      <w:proofErr w:type="gramEnd"/>
      <w:r w:rsidRPr="00803B6C">
        <w:rPr>
          <w:sz w:val="32"/>
          <w:szCs w:val="32"/>
        </w:rPr>
        <w:t>ак не с гор-то снежки…</w:t>
      </w:r>
    </w:p>
    <w:p w:rsidR="00CD4768" w:rsidRDefault="00CD4768" w:rsidP="00CD4768">
      <w:pPr>
        <w:pStyle w:val="Default"/>
        <w:ind w:firstLine="709"/>
        <w:contextualSpacing/>
        <w:jc w:val="center"/>
        <w:rPr>
          <w:sz w:val="28"/>
          <w:szCs w:val="28"/>
        </w:rPr>
      </w:pPr>
      <w:r w:rsidRPr="009239BA">
        <w:rPr>
          <w:noProof/>
          <w:sz w:val="28"/>
          <w:szCs w:val="28"/>
          <w:lang w:eastAsia="ru-RU"/>
        </w:rPr>
        <w:drawing>
          <wp:inline distT="0" distB="0" distL="0" distR="0" wp14:anchorId="4E39D352" wp14:editId="1B6CCC5B">
            <wp:extent cx="6115792" cy="7564346"/>
            <wp:effectExtent l="0" t="0" r="0" b="0"/>
            <wp:docPr id="2" name="Рисунок 2" descr="C:\Users\sound\Pictures\Мои сканированные изображения\2015-09 (сен)\сканирование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und\Pictures\Мои сканированные изображения\2015-09 (сен)\сканирование0007.jpg"/>
                    <pic:cNvPicPr>
                      <a:picLocks noChangeAspect="1" noChangeArrowheads="1"/>
                    </pic:cNvPicPr>
                  </pic:nvPicPr>
                  <pic:blipFill>
                    <a:blip r:embed="rId8" cstate="print"/>
                    <a:srcRect/>
                    <a:stretch>
                      <a:fillRect/>
                    </a:stretch>
                  </pic:blipFill>
                  <pic:spPr bwMode="auto">
                    <a:xfrm>
                      <a:off x="0" y="0"/>
                      <a:ext cx="6120130" cy="7569711"/>
                    </a:xfrm>
                    <a:prstGeom prst="rect">
                      <a:avLst/>
                    </a:prstGeom>
                    <a:noFill/>
                    <a:ln w="9525">
                      <a:noFill/>
                      <a:miter lim="800000"/>
                      <a:headEnd/>
                      <a:tailEnd/>
                    </a:ln>
                  </pic:spPr>
                </pic:pic>
              </a:graphicData>
            </a:graphic>
          </wp:inline>
        </w:drawing>
      </w:r>
    </w:p>
    <w:p w:rsidR="00CD4768" w:rsidRDefault="00CD4768" w:rsidP="00CD4768">
      <w:pPr>
        <w:pStyle w:val="Default"/>
        <w:ind w:firstLine="709"/>
        <w:contextualSpacing/>
        <w:jc w:val="center"/>
        <w:rPr>
          <w:sz w:val="28"/>
          <w:szCs w:val="28"/>
        </w:rPr>
      </w:pPr>
    </w:p>
    <w:p w:rsidR="00CD4768" w:rsidRDefault="00CD4768" w:rsidP="00CD4768">
      <w:pPr>
        <w:pStyle w:val="Default"/>
        <w:ind w:firstLine="709"/>
        <w:contextualSpacing/>
        <w:jc w:val="center"/>
        <w:rPr>
          <w:noProof/>
          <w:sz w:val="28"/>
          <w:szCs w:val="28"/>
          <w:lang w:eastAsia="ru-RU"/>
        </w:rPr>
      </w:pPr>
    </w:p>
    <w:p w:rsidR="00CD4768" w:rsidRDefault="00CD4768" w:rsidP="00CD4768">
      <w:pPr>
        <w:pStyle w:val="Default"/>
        <w:ind w:firstLine="709"/>
        <w:contextualSpacing/>
        <w:jc w:val="center"/>
        <w:rPr>
          <w:noProof/>
          <w:sz w:val="28"/>
          <w:szCs w:val="28"/>
          <w:lang w:eastAsia="ru-RU"/>
        </w:rPr>
      </w:pPr>
    </w:p>
    <w:p w:rsidR="00CD4768" w:rsidRDefault="00CD4768" w:rsidP="00CD4768">
      <w:pPr>
        <w:pStyle w:val="Default"/>
        <w:ind w:firstLine="709"/>
        <w:contextualSpacing/>
        <w:jc w:val="center"/>
        <w:rPr>
          <w:noProof/>
          <w:sz w:val="28"/>
          <w:szCs w:val="28"/>
          <w:lang w:eastAsia="ru-RU"/>
        </w:rPr>
      </w:pPr>
    </w:p>
    <w:p w:rsidR="00CD4768" w:rsidRDefault="00CD4768" w:rsidP="00CD4768">
      <w:pPr>
        <w:pStyle w:val="Default"/>
        <w:ind w:firstLine="709"/>
        <w:contextualSpacing/>
        <w:jc w:val="center"/>
        <w:rPr>
          <w:noProof/>
          <w:sz w:val="28"/>
          <w:szCs w:val="28"/>
          <w:lang w:eastAsia="ru-RU"/>
        </w:rPr>
      </w:pPr>
    </w:p>
    <w:p w:rsidR="00CD4768" w:rsidRDefault="00CD4768" w:rsidP="00CD4768">
      <w:pPr>
        <w:pStyle w:val="Default"/>
        <w:ind w:firstLine="709"/>
        <w:contextualSpacing/>
        <w:jc w:val="center"/>
        <w:rPr>
          <w:noProof/>
          <w:sz w:val="28"/>
          <w:szCs w:val="28"/>
          <w:lang w:eastAsia="ru-RU"/>
        </w:rPr>
      </w:pPr>
    </w:p>
    <w:p w:rsidR="00CD4768" w:rsidRDefault="00CD4768" w:rsidP="00CD4768">
      <w:pPr>
        <w:pStyle w:val="Default"/>
        <w:ind w:firstLine="709"/>
        <w:contextualSpacing/>
        <w:jc w:val="center"/>
        <w:rPr>
          <w:sz w:val="28"/>
          <w:szCs w:val="28"/>
        </w:rPr>
      </w:pPr>
    </w:p>
    <w:p w:rsidR="00CD4768" w:rsidRPr="00803B6C" w:rsidRDefault="00CD4768" w:rsidP="00CD4768">
      <w:pPr>
        <w:pStyle w:val="Default"/>
        <w:ind w:firstLine="709"/>
        <w:contextualSpacing/>
        <w:rPr>
          <w:sz w:val="32"/>
          <w:szCs w:val="32"/>
        </w:rPr>
      </w:pPr>
      <w:r>
        <w:rPr>
          <w:sz w:val="32"/>
          <w:szCs w:val="32"/>
        </w:rPr>
        <w:t xml:space="preserve">         </w:t>
      </w:r>
      <w:r w:rsidRPr="00803B6C">
        <w:rPr>
          <w:b/>
          <w:sz w:val="32"/>
          <w:szCs w:val="32"/>
        </w:rPr>
        <w:t>№ 3</w:t>
      </w:r>
      <w:r>
        <w:rPr>
          <w:b/>
          <w:sz w:val="32"/>
          <w:szCs w:val="32"/>
        </w:rPr>
        <w:t>.</w:t>
      </w:r>
      <w:r w:rsidRPr="00803B6C">
        <w:rPr>
          <w:b/>
          <w:sz w:val="32"/>
          <w:szCs w:val="32"/>
        </w:rPr>
        <w:t xml:space="preserve"> </w:t>
      </w:r>
      <w:r w:rsidRPr="00803B6C">
        <w:rPr>
          <w:sz w:val="32"/>
          <w:szCs w:val="32"/>
        </w:rPr>
        <w:t>Расходился…</w:t>
      </w:r>
    </w:p>
    <w:p w:rsidR="00CD4768" w:rsidRDefault="00CD4768" w:rsidP="00CD4768">
      <w:pPr>
        <w:pStyle w:val="Default"/>
        <w:contextualSpacing/>
        <w:rPr>
          <w:sz w:val="28"/>
          <w:szCs w:val="28"/>
        </w:rPr>
      </w:pPr>
    </w:p>
    <w:p w:rsidR="00CD4768" w:rsidRDefault="00CD4768" w:rsidP="00CD4768">
      <w:pPr>
        <w:pStyle w:val="Default"/>
        <w:ind w:firstLine="709"/>
        <w:contextualSpacing/>
        <w:jc w:val="center"/>
        <w:rPr>
          <w:sz w:val="28"/>
          <w:szCs w:val="28"/>
        </w:rPr>
      </w:pPr>
      <w:r w:rsidRPr="009239BA">
        <w:rPr>
          <w:noProof/>
          <w:sz w:val="28"/>
          <w:szCs w:val="28"/>
          <w:lang w:eastAsia="ru-RU"/>
        </w:rPr>
        <w:drawing>
          <wp:inline distT="0" distB="0" distL="0" distR="0" wp14:anchorId="697DBAD7" wp14:editId="1775AA3E">
            <wp:extent cx="6112963" cy="8063345"/>
            <wp:effectExtent l="0" t="0" r="0" b="0"/>
            <wp:docPr id="3" name="Рисунок 5" descr="C:\Users\sound\Pictures\Мои сканированные изображения\2015-09 (сен)\сканирование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und\Pictures\Мои сканированные изображения\2015-09 (сен)\сканирование0010.jpg"/>
                    <pic:cNvPicPr>
                      <a:picLocks noChangeAspect="1" noChangeArrowheads="1"/>
                    </pic:cNvPicPr>
                  </pic:nvPicPr>
                  <pic:blipFill>
                    <a:blip r:embed="rId9" cstate="print"/>
                    <a:srcRect/>
                    <a:stretch>
                      <a:fillRect/>
                    </a:stretch>
                  </pic:blipFill>
                  <pic:spPr bwMode="auto">
                    <a:xfrm>
                      <a:off x="0" y="0"/>
                      <a:ext cx="6120130" cy="8072799"/>
                    </a:xfrm>
                    <a:prstGeom prst="rect">
                      <a:avLst/>
                    </a:prstGeom>
                    <a:noFill/>
                    <a:ln w="9525">
                      <a:noFill/>
                      <a:miter lim="800000"/>
                      <a:headEnd/>
                      <a:tailEnd/>
                    </a:ln>
                  </pic:spPr>
                </pic:pic>
              </a:graphicData>
            </a:graphic>
          </wp:inline>
        </w:drawing>
      </w:r>
    </w:p>
    <w:p w:rsidR="00CD4768" w:rsidRDefault="00CD4768" w:rsidP="00CD4768">
      <w:pPr>
        <w:pStyle w:val="Default"/>
        <w:ind w:firstLine="709"/>
        <w:contextualSpacing/>
        <w:jc w:val="center"/>
        <w:rPr>
          <w:sz w:val="28"/>
          <w:szCs w:val="28"/>
        </w:rPr>
      </w:pPr>
    </w:p>
    <w:p w:rsidR="00CD4768" w:rsidRDefault="00CD4768" w:rsidP="00CD4768">
      <w:pPr>
        <w:pStyle w:val="Default"/>
        <w:ind w:firstLine="709"/>
        <w:contextualSpacing/>
        <w:jc w:val="center"/>
        <w:rPr>
          <w:sz w:val="28"/>
          <w:szCs w:val="28"/>
        </w:rPr>
      </w:pPr>
    </w:p>
    <w:p w:rsidR="00CD4768" w:rsidRDefault="00CD4768" w:rsidP="00CD4768">
      <w:pPr>
        <w:pStyle w:val="Default"/>
        <w:ind w:firstLine="709"/>
        <w:contextualSpacing/>
        <w:jc w:val="center"/>
        <w:rPr>
          <w:sz w:val="28"/>
          <w:szCs w:val="28"/>
        </w:rPr>
      </w:pPr>
    </w:p>
    <w:p w:rsidR="00CD4768" w:rsidRPr="00803B6C" w:rsidRDefault="00CD4768" w:rsidP="00CD4768">
      <w:pPr>
        <w:pStyle w:val="Default"/>
        <w:ind w:firstLine="709"/>
        <w:contextualSpacing/>
        <w:rPr>
          <w:sz w:val="32"/>
          <w:szCs w:val="32"/>
        </w:rPr>
      </w:pPr>
      <w:r>
        <w:rPr>
          <w:sz w:val="32"/>
          <w:szCs w:val="32"/>
        </w:rPr>
        <w:t xml:space="preserve">     </w:t>
      </w:r>
      <w:r w:rsidRPr="00803B6C">
        <w:rPr>
          <w:b/>
          <w:sz w:val="32"/>
          <w:szCs w:val="32"/>
        </w:rPr>
        <w:t>№ 4</w:t>
      </w:r>
      <w:r>
        <w:rPr>
          <w:b/>
          <w:sz w:val="32"/>
          <w:szCs w:val="32"/>
        </w:rPr>
        <w:t>.</w:t>
      </w:r>
      <w:r w:rsidRPr="00803B6C">
        <w:rPr>
          <w:sz w:val="32"/>
          <w:szCs w:val="32"/>
        </w:rPr>
        <w:t xml:space="preserve"> Дубровушка…</w:t>
      </w:r>
      <w:r w:rsidR="008544BC" w:rsidRPr="009239BA">
        <w:rPr>
          <w:noProof/>
          <w:sz w:val="28"/>
          <w:szCs w:val="28"/>
          <w:lang w:eastAsia="ru-RU"/>
        </w:rPr>
        <w:drawing>
          <wp:inline distT="0" distB="0" distL="0" distR="0" wp14:anchorId="58D56C63" wp14:editId="0EAC05D8">
            <wp:extent cx="6405813" cy="8566484"/>
            <wp:effectExtent l="19050" t="0" r="0" b="0"/>
            <wp:docPr id="4" name="Рисунок 8" descr="C:\Users\sound\Pictures\Мои сканированные изображения\2015-09 (сен)\сканирование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und\Pictures\Мои сканированные изображения\2015-09 (сен)\сканирование0017.jpg"/>
                    <pic:cNvPicPr>
                      <a:picLocks noChangeAspect="1" noChangeArrowheads="1"/>
                    </pic:cNvPicPr>
                  </pic:nvPicPr>
                  <pic:blipFill>
                    <a:blip r:embed="rId10" cstate="print"/>
                    <a:srcRect/>
                    <a:stretch>
                      <a:fillRect/>
                    </a:stretch>
                  </pic:blipFill>
                  <pic:spPr bwMode="auto">
                    <a:xfrm>
                      <a:off x="0" y="0"/>
                      <a:ext cx="6410678" cy="8572990"/>
                    </a:xfrm>
                    <a:prstGeom prst="rect">
                      <a:avLst/>
                    </a:prstGeom>
                    <a:noFill/>
                    <a:ln w="9525">
                      <a:noFill/>
                      <a:miter lim="800000"/>
                      <a:headEnd/>
                      <a:tailEnd/>
                    </a:ln>
                  </pic:spPr>
                </pic:pic>
              </a:graphicData>
            </a:graphic>
          </wp:inline>
        </w:drawing>
      </w:r>
    </w:p>
    <w:p w:rsidR="00CD4768" w:rsidRDefault="00CD4768" w:rsidP="00CC51DE">
      <w:pPr>
        <w:pStyle w:val="Default"/>
        <w:contextualSpacing/>
        <w:rPr>
          <w:sz w:val="28"/>
          <w:szCs w:val="28"/>
        </w:rPr>
      </w:pPr>
    </w:p>
    <w:p w:rsidR="00CD4768" w:rsidRDefault="00CD4768" w:rsidP="00CD4768">
      <w:pPr>
        <w:pStyle w:val="Default"/>
        <w:ind w:firstLine="709"/>
        <w:contextualSpacing/>
        <w:jc w:val="center"/>
        <w:rPr>
          <w:sz w:val="28"/>
          <w:szCs w:val="28"/>
        </w:rPr>
      </w:pPr>
    </w:p>
    <w:p w:rsidR="00CD4768" w:rsidRPr="00803B6C" w:rsidRDefault="00CD4768" w:rsidP="00CD4768">
      <w:pPr>
        <w:pStyle w:val="Default"/>
        <w:ind w:firstLine="709"/>
        <w:contextualSpacing/>
        <w:rPr>
          <w:sz w:val="32"/>
          <w:szCs w:val="32"/>
        </w:rPr>
      </w:pPr>
      <w:r w:rsidRPr="00803B6C">
        <w:rPr>
          <w:b/>
          <w:sz w:val="28"/>
          <w:szCs w:val="28"/>
        </w:rPr>
        <w:t xml:space="preserve">      </w:t>
      </w:r>
      <w:r w:rsidRPr="00803B6C">
        <w:rPr>
          <w:b/>
          <w:sz w:val="32"/>
          <w:szCs w:val="32"/>
        </w:rPr>
        <w:t>№ 5</w:t>
      </w:r>
      <w:r>
        <w:rPr>
          <w:b/>
          <w:sz w:val="32"/>
          <w:szCs w:val="32"/>
        </w:rPr>
        <w:t>.</w:t>
      </w:r>
      <w:r w:rsidRPr="00803B6C">
        <w:rPr>
          <w:sz w:val="32"/>
          <w:szCs w:val="32"/>
        </w:rPr>
        <w:t xml:space="preserve">  Эх, не спится…</w:t>
      </w:r>
    </w:p>
    <w:p w:rsidR="00CD4768" w:rsidRDefault="00CD4768" w:rsidP="00CD4768">
      <w:pPr>
        <w:pStyle w:val="Default"/>
        <w:ind w:firstLine="709"/>
        <w:contextualSpacing/>
        <w:jc w:val="center"/>
        <w:rPr>
          <w:sz w:val="28"/>
          <w:szCs w:val="28"/>
        </w:rPr>
      </w:pPr>
      <w:r w:rsidRPr="009239BA">
        <w:rPr>
          <w:noProof/>
          <w:sz w:val="28"/>
          <w:szCs w:val="28"/>
          <w:lang w:eastAsia="ru-RU"/>
        </w:rPr>
        <w:drawing>
          <wp:inline distT="0" distB="0" distL="0" distR="0" wp14:anchorId="6DE8E866" wp14:editId="1B2890E3">
            <wp:extent cx="6405813" cy="8566484"/>
            <wp:effectExtent l="19050" t="0" r="0" b="0"/>
            <wp:docPr id="5" name="Рисунок 11" descr="C:\Users\sound\Pictures\Мои сканированные изображения\2015-09 (сен)\сканирование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und\Pictures\Мои сканированные изображения\2015-09 (сен)\сканирование0003.jpg"/>
                    <pic:cNvPicPr>
                      <a:picLocks noChangeAspect="1" noChangeArrowheads="1"/>
                    </pic:cNvPicPr>
                  </pic:nvPicPr>
                  <pic:blipFill>
                    <a:blip r:embed="rId11" cstate="print"/>
                    <a:srcRect/>
                    <a:stretch>
                      <a:fillRect/>
                    </a:stretch>
                  </pic:blipFill>
                  <pic:spPr bwMode="auto">
                    <a:xfrm>
                      <a:off x="0" y="0"/>
                      <a:ext cx="6409033" cy="8570790"/>
                    </a:xfrm>
                    <a:prstGeom prst="rect">
                      <a:avLst/>
                    </a:prstGeom>
                    <a:noFill/>
                    <a:ln w="9525">
                      <a:noFill/>
                      <a:miter lim="800000"/>
                      <a:headEnd/>
                      <a:tailEnd/>
                    </a:ln>
                  </pic:spPr>
                </pic:pic>
              </a:graphicData>
            </a:graphic>
          </wp:inline>
        </w:drawing>
      </w:r>
    </w:p>
    <w:p w:rsidR="00CD4768" w:rsidRDefault="00CD4768" w:rsidP="00CC51DE">
      <w:pPr>
        <w:pStyle w:val="Default"/>
        <w:contextualSpacing/>
        <w:rPr>
          <w:sz w:val="28"/>
          <w:szCs w:val="28"/>
        </w:rPr>
      </w:pPr>
    </w:p>
    <w:p w:rsidR="00CD4768" w:rsidRPr="008E5A68" w:rsidRDefault="00CD4768" w:rsidP="008544BC">
      <w:pPr>
        <w:pStyle w:val="Default"/>
        <w:ind w:firstLine="709"/>
        <w:contextualSpacing/>
        <w:rPr>
          <w:sz w:val="32"/>
          <w:szCs w:val="32"/>
        </w:rPr>
      </w:pPr>
      <w:r w:rsidRPr="0062630F">
        <w:rPr>
          <w:b/>
          <w:sz w:val="28"/>
          <w:szCs w:val="28"/>
        </w:rPr>
        <w:t xml:space="preserve">        </w:t>
      </w:r>
      <w:r w:rsidRPr="0062630F">
        <w:rPr>
          <w:b/>
          <w:sz w:val="32"/>
          <w:szCs w:val="32"/>
        </w:rPr>
        <w:t>№6.</w:t>
      </w:r>
      <w:r w:rsidRPr="0062630F">
        <w:rPr>
          <w:sz w:val="32"/>
          <w:szCs w:val="32"/>
        </w:rPr>
        <w:t xml:space="preserve">  Ты взойди-ко</w:t>
      </w:r>
      <w:r w:rsidRPr="009239BA">
        <w:rPr>
          <w:noProof/>
          <w:sz w:val="28"/>
          <w:szCs w:val="28"/>
          <w:lang w:eastAsia="ru-RU"/>
        </w:rPr>
        <w:drawing>
          <wp:inline distT="0" distB="0" distL="0" distR="0" wp14:anchorId="742E2505" wp14:editId="294F1B71">
            <wp:extent cx="6111875" cy="8759190"/>
            <wp:effectExtent l="19050" t="0" r="3175" b="0"/>
            <wp:docPr id="6" name="Рисунок 21" descr="C:\Users\sound\Pictures\Мои сканированные изображения\2015-09 (сен)\сканирование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ound\Pictures\Мои сканированные изображения\2015-09 (сен)\сканирование0015.jpg"/>
                    <pic:cNvPicPr>
                      <a:picLocks noChangeAspect="1" noChangeArrowheads="1"/>
                    </pic:cNvPicPr>
                  </pic:nvPicPr>
                  <pic:blipFill>
                    <a:blip r:embed="rId12" cstate="print"/>
                    <a:srcRect/>
                    <a:stretch>
                      <a:fillRect/>
                    </a:stretch>
                  </pic:blipFill>
                  <pic:spPr bwMode="auto">
                    <a:xfrm>
                      <a:off x="0" y="0"/>
                      <a:ext cx="6111875" cy="8759190"/>
                    </a:xfrm>
                    <a:prstGeom prst="rect">
                      <a:avLst/>
                    </a:prstGeom>
                    <a:noFill/>
                    <a:ln w="9525">
                      <a:noFill/>
                      <a:miter lim="800000"/>
                      <a:headEnd/>
                      <a:tailEnd/>
                    </a:ln>
                  </pic:spPr>
                </pic:pic>
              </a:graphicData>
            </a:graphic>
          </wp:inline>
        </w:drawing>
      </w:r>
    </w:p>
    <w:p w:rsidR="00CD4768" w:rsidRDefault="00CD4768" w:rsidP="00CD4768">
      <w:pPr>
        <w:pStyle w:val="Default"/>
        <w:ind w:firstLine="709"/>
        <w:contextualSpacing/>
        <w:jc w:val="center"/>
        <w:rPr>
          <w:sz w:val="28"/>
          <w:szCs w:val="28"/>
        </w:rPr>
      </w:pPr>
    </w:p>
    <w:p w:rsidR="00CD4768" w:rsidRPr="0062630F" w:rsidRDefault="00CD4768" w:rsidP="00CD4768">
      <w:pPr>
        <w:pStyle w:val="Default"/>
        <w:ind w:firstLine="709"/>
        <w:contextualSpacing/>
        <w:rPr>
          <w:sz w:val="32"/>
          <w:szCs w:val="32"/>
        </w:rPr>
      </w:pPr>
      <w:r>
        <w:rPr>
          <w:sz w:val="28"/>
          <w:szCs w:val="28"/>
        </w:rPr>
        <w:t xml:space="preserve">           </w:t>
      </w:r>
      <w:r>
        <w:rPr>
          <w:b/>
          <w:sz w:val="32"/>
          <w:szCs w:val="32"/>
        </w:rPr>
        <w:t xml:space="preserve">№ 7.  </w:t>
      </w:r>
      <w:r>
        <w:rPr>
          <w:sz w:val="32"/>
          <w:szCs w:val="32"/>
        </w:rPr>
        <w:t>Шел мальчишка бережком…</w:t>
      </w:r>
    </w:p>
    <w:p w:rsidR="00CD4768" w:rsidRDefault="008544BC" w:rsidP="00CD4768">
      <w:pPr>
        <w:pStyle w:val="Default"/>
        <w:ind w:firstLine="709"/>
        <w:contextualSpacing/>
        <w:jc w:val="center"/>
        <w:rPr>
          <w:sz w:val="28"/>
          <w:szCs w:val="28"/>
        </w:rPr>
      </w:pPr>
      <w:r w:rsidRPr="009239BA">
        <w:rPr>
          <w:noProof/>
          <w:sz w:val="28"/>
          <w:szCs w:val="28"/>
          <w:lang w:eastAsia="ru-RU"/>
        </w:rPr>
        <w:drawing>
          <wp:inline distT="0" distB="0" distL="0" distR="0" wp14:anchorId="327A7436" wp14:editId="1EC90CC4">
            <wp:extent cx="6117055" cy="8446168"/>
            <wp:effectExtent l="19050" t="0" r="0" b="0"/>
            <wp:docPr id="7" name="Рисунок 24" descr="C:\Users\sound\Pictures\Мои сканированные изображения\2015-09 (сен)\сканирование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ound\Pictures\Мои сканированные изображения\2015-09 (сен)\сканирование0018.jpg"/>
                    <pic:cNvPicPr>
                      <a:picLocks noChangeAspect="1" noChangeArrowheads="1"/>
                    </pic:cNvPicPr>
                  </pic:nvPicPr>
                  <pic:blipFill>
                    <a:blip r:embed="rId13" cstate="print"/>
                    <a:srcRect/>
                    <a:stretch>
                      <a:fillRect/>
                    </a:stretch>
                  </pic:blipFill>
                  <pic:spPr bwMode="auto">
                    <a:xfrm>
                      <a:off x="0" y="0"/>
                      <a:ext cx="6120130" cy="8450414"/>
                    </a:xfrm>
                    <a:prstGeom prst="rect">
                      <a:avLst/>
                    </a:prstGeom>
                    <a:noFill/>
                    <a:ln w="9525">
                      <a:noFill/>
                      <a:miter lim="800000"/>
                      <a:headEnd/>
                      <a:tailEnd/>
                    </a:ln>
                  </pic:spPr>
                </pic:pic>
              </a:graphicData>
            </a:graphic>
          </wp:inline>
        </w:drawing>
      </w:r>
    </w:p>
    <w:p w:rsidR="00CD4768" w:rsidRDefault="00CD4768" w:rsidP="00CC51DE">
      <w:pPr>
        <w:pStyle w:val="Default"/>
        <w:contextualSpacing/>
        <w:rPr>
          <w:sz w:val="28"/>
          <w:szCs w:val="28"/>
        </w:rPr>
      </w:pPr>
    </w:p>
    <w:p w:rsidR="00CD4768" w:rsidRDefault="00CD4768" w:rsidP="00CD4768">
      <w:pPr>
        <w:pStyle w:val="Default"/>
        <w:ind w:firstLine="709"/>
        <w:contextualSpacing/>
        <w:jc w:val="center"/>
        <w:rPr>
          <w:sz w:val="28"/>
          <w:szCs w:val="28"/>
        </w:rPr>
      </w:pPr>
    </w:p>
    <w:p w:rsidR="00CD4768" w:rsidRPr="0062630F" w:rsidRDefault="00CD4768" w:rsidP="00CD4768">
      <w:pPr>
        <w:pStyle w:val="Default"/>
        <w:ind w:firstLine="709"/>
        <w:contextualSpacing/>
        <w:rPr>
          <w:sz w:val="32"/>
          <w:szCs w:val="32"/>
        </w:rPr>
      </w:pPr>
      <w:r>
        <w:rPr>
          <w:sz w:val="28"/>
          <w:szCs w:val="28"/>
        </w:rPr>
        <w:t xml:space="preserve">       </w:t>
      </w:r>
      <w:r>
        <w:rPr>
          <w:b/>
          <w:sz w:val="32"/>
          <w:szCs w:val="32"/>
        </w:rPr>
        <w:t xml:space="preserve">№ 8.  </w:t>
      </w:r>
      <w:r>
        <w:rPr>
          <w:sz w:val="32"/>
          <w:szCs w:val="32"/>
        </w:rPr>
        <w:t>Другой молодец…</w:t>
      </w:r>
    </w:p>
    <w:p w:rsidR="00CD4768" w:rsidRDefault="00CD4768" w:rsidP="00CD4768">
      <w:pPr>
        <w:pStyle w:val="Default"/>
        <w:ind w:firstLine="709"/>
        <w:contextualSpacing/>
        <w:jc w:val="center"/>
        <w:rPr>
          <w:sz w:val="28"/>
          <w:szCs w:val="28"/>
        </w:rPr>
      </w:pPr>
    </w:p>
    <w:p w:rsidR="00CD4768" w:rsidRDefault="00CD4768" w:rsidP="00CD4768">
      <w:pPr>
        <w:pStyle w:val="Default"/>
        <w:ind w:firstLine="709"/>
        <w:contextualSpacing/>
        <w:jc w:val="center"/>
        <w:rPr>
          <w:sz w:val="28"/>
          <w:szCs w:val="28"/>
        </w:rPr>
      </w:pPr>
      <w:r w:rsidRPr="009239BA">
        <w:rPr>
          <w:noProof/>
          <w:sz w:val="28"/>
          <w:szCs w:val="28"/>
          <w:lang w:eastAsia="ru-RU"/>
        </w:rPr>
        <w:drawing>
          <wp:inline distT="0" distB="0" distL="0" distR="0" wp14:anchorId="3BA91B2C" wp14:editId="61842BD7">
            <wp:extent cx="6117055" cy="8133347"/>
            <wp:effectExtent l="19050" t="0" r="0" b="0"/>
            <wp:docPr id="8" name="Рисунок 27" descr="C:\Users\sound\Pictures\Мои сканированные изображения\2015-09 (сен)\сканирование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und\Pictures\Мои сканированные изображения\2015-09 (сен)\сканирование0021.jpg"/>
                    <pic:cNvPicPr>
                      <a:picLocks noChangeAspect="1" noChangeArrowheads="1"/>
                    </pic:cNvPicPr>
                  </pic:nvPicPr>
                  <pic:blipFill>
                    <a:blip r:embed="rId14" cstate="print"/>
                    <a:srcRect/>
                    <a:stretch>
                      <a:fillRect/>
                    </a:stretch>
                  </pic:blipFill>
                  <pic:spPr bwMode="auto">
                    <a:xfrm>
                      <a:off x="0" y="0"/>
                      <a:ext cx="6120130" cy="8137436"/>
                    </a:xfrm>
                    <a:prstGeom prst="rect">
                      <a:avLst/>
                    </a:prstGeom>
                    <a:noFill/>
                    <a:ln w="9525">
                      <a:noFill/>
                      <a:miter lim="800000"/>
                      <a:headEnd/>
                      <a:tailEnd/>
                    </a:ln>
                  </pic:spPr>
                </pic:pic>
              </a:graphicData>
            </a:graphic>
          </wp:inline>
        </w:drawing>
      </w:r>
    </w:p>
    <w:p w:rsidR="00CD4768" w:rsidRDefault="00CD4768" w:rsidP="00CD4768">
      <w:pPr>
        <w:pStyle w:val="Default"/>
        <w:ind w:firstLine="709"/>
        <w:contextualSpacing/>
        <w:jc w:val="center"/>
        <w:rPr>
          <w:sz w:val="28"/>
          <w:szCs w:val="28"/>
        </w:rPr>
      </w:pPr>
    </w:p>
    <w:p w:rsidR="00CD4768" w:rsidRDefault="00CD4768" w:rsidP="00CD4768">
      <w:pPr>
        <w:pStyle w:val="Default"/>
        <w:ind w:firstLine="709"/>
        <w:contextualSpacing/>
        <w:jc w:val="center"/>
        <w:rPr>
          <w:sz w:val="28"/>
          <w:szCs w:val="28"/>
        </w:rPr>
      </w:pPr>
    </w:p>
    <w:p w:rsidR="00CD4768" w:rsidRDefault="00CD4768" w:rsidP="00CD4768">
      <w:pPr>
        <w:pStyle w:val="Default"/>
        <w:ind w:firstLine="709"/>
        <w:contextualSpacing/>
        <w:jc w:val="center"/>
        <w:rPr>
          <w:sz w:val="28"/>
          <w:szCs w:val="28"/>
        </w:rPr>
      </w:pPr>
    </w:p>
    <w:p w:rsidR="00CD4768" w:rsidRDefault="00CD4768" w:rsidP="00CD4768">
      <w:pPr>
        <w:pStyle w:val="Default"/>
        <w:ind w:firstLine="709"/>
        <w:contextualSpacing/>
        <w:jc w:val="center"/>
        <w:rPr>
          <w:sz w:val="28"/>
          <w:szCs w:val="28"/>
        </w:rPr>
      </w:pPr>
    </w:p>
    <w:p w:rsidR="008544BC" w:rsidRDefault="00CD4768" w:rsidP="008544BC">
      <w:pPr>
        <w:pStyle w:val="Default"/>
        <w:ind w:firstLine="709"/>
        <w:contextualSpacing/>
        <w:rPr>
          <w:noProof/>
          <w:sz w:val="28"/>
          <w:szCs w:val="28"/>
          <w:lang w:val="en-US" w:eastAsia="ru-RU"/>
        </w:rPr>
      </w:pPr>
      <w:r>
        <w:rPr>
          <w:sz w:val="28"/>
          <w:szCs w:val="28"/>
        </w:rPr>
        <w:t xml:space="preserve">    </w:t>
      </w:r>
      <w:r>
        <w:rPr>
          <w:b/>
          <w:sz w:val="32"/>
          <w:szCs w:val="32"/>
        </w:rPr>
        <w:t xml:space="preserve">№ 9.  </w:t>
      </w:r>
      <w:r>
        <w:rPr>
          <w:sz w:val="32"/>
          <w:szCs w:val="32"/>
        </w:rPr>
        <w:t>Сама по воду…</w:t>
      </w:r>
    </w:p>
    <w:p w:rsidR="00CD4768" w:rsidRPr="00765E67" w:rsidRDefault="008544BC" w:rsidP="00765E67">
      <w:pPr>
        <w:pStyle w:val="Default"/>
        <w:ind w:firstLine="709"/>
        <w:contextualSpacing/>
        <w:rPr>
          <w:sz w:val="32"/>
          <w:szCs w:val="32"/>
        </w:rPr>
      </w:pPr>
      <w:r w:rsidRPr="009239BA">
        <w:rPr>
          <w:noProof/>
          <w:sz w:val="28"/>
          <w:szCs w:val="28"/>
          <w:lang w:eastAsia="ru-RU"/>
        </w:rPr>
        <w:drawing>
          <wp:inline distT="0" distB="0" distL="0" distR="0" wp14:anchorId="05E99E66" wp14:editId="6E6E73FC">
            <wp:extent cx="6063615" cy="8349615"/>
            <wp:effectExtent l="19050" t="0" r="0" b="0"/>
            <wp:docPr id="9" name="Рисунок 30" descr="C:\Users\sound\Pictures\Мои сканированные изображения\2015-09 (сен)\сканирование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ound\Pictures\Мои сканированные изображения\2015-09 (сен)\сканирование0024.jpg"/>
                    <pic:cNvPicPr>
                      <a:picLocks noChangeAspect="1" noChangeArrowheads="1"/>
                    </pic:cNvPicPr>
                  </pic:nvPicPr>
                  <pic:blipFill>
                    <a:blip r:embed="rId15" cstate="print"/>
                    <a:srcRect/>
                    <a:stretch>
                      <a:fillRect/>
                    </a:stretch>
                  </pic:blipFill>
                  <pic:spPr bwMode="auto">
                    <a:xfrm>
                      <a:off x="0" y="0"/>
                      <a:ext cx="6063615" cy="8349615"/>
                    </a:xfrm>
                    <a:prstGeom prst="rect">
                      <a:avLst/>
                    </a:prstGeom>
                    <a:noFill/>
                    <a:ln w="9525">
                      <a:noFill/>
                      <a:miter lim="800000"/>
                      <a:headEnd/>
                      <a:tailEnd/>
                    </a:ln>
                  </pic:spPr>
                </pic:pic>
              </a:graphicData>
            </a:graphic>
          </wp:inline>
        </w:drawing>
      </w:r>
    </w:p>
    <w:p w:rsidR="00CD4768" w:rsidRDefault="00CD4768" w:rsidP="00CD4768">
      <w:pPr>
        <w:pStyle w:val="Default"/>
        <w:ind w:firstLine="709"/>
        <w:contextualSpacing/>
        <w:jc w:val="center"/>
        <w:rPr>
          <w:sz w:val="28"/>
          <w:szCs w:val="28"/>
        </w:rPr>
      </w:pPr>
    </w:p>
    <w:p w:rsidR="00CD4768" w:rsidRDefault="00765E67" w:rsidP="00765E67">
      <w:pPr>
        <w:pStyle w:val="Default"/>
        <w:numPr>
          <w:ilvl w:val="0"/>
          <w:numId w:val="6"/>
        </w:numPr>
        <w:ind w:left="0" w:firstLine="0"/>
        <w:contextualSpacing/>
        <w:jc w:val="center"/>
        <w:rPr>
          <w:b/>
          <w:sz w:val="28"/>
          <w:szCs w:val="28"/>
        </w:rPr>
      </w:pPr>
      <w:r>
        <w:rPr>
          <w:b/>
          <w:sz w:val="28"/>
          <w:szCs w:val="28"/>
        </w:rPr>
        <w:lastRenderedPageBreak/>
        <w:t>МЕТОДИКА СЦЕНИЧЕСКОГО ВОПЛОЩЕНИЯ ФОЛЬКЛОРА НАРОДОВ СААМИ И КОМИ – ИЖЕМЦЕВ</w:t>
      </w:r>
    </w:p>
    <w:p w:rsidR="00765E67" w:rsidRPr="00765E67" w:rsidRDefault="00765E67" w:rsidP="00765E67">
      <w:pPr>
        <w:pStyle w:val="Default"/>
        <w:contextualSpacing/>
        <w:rPr>
          <w:b/>
          <w:sz w:val="28"/>
          <w:szCs w:val="28"/>
        </w:rPr>
      </w:pPr>
    </w:p>
    <w:p w:rsidR="00765E67" w:rsidRPr="004A4B63" w:rsidRDefault="00765E67" w:rsidP="00765E67">
      <w:pPr>
        <w:spacing w:line="240" w:lineRule="auto"/>
        <w:ind w:firstLine="851"/>
        <w:contextualSpacing/>
        <w:jc w:val="center"/>
        <w:rPr>
          <w:rFonts w:ascii="Times New Roman" w:hAnsi="Times New Roman" w:cs="Times New Roman"/>
          <w:sz w:val="28"/>
          <w:szCs w:val="28"/>
        </w:rPr>
      </w:pPr>
      <w:r w:rsidRPr="004A4B63">
        <w:rPr>
          <w:rFonts w:ascii="Times New Roman" w:hAnsi="Times New Roman" w:cs="Times New Roman"/>
          <w:sz w:val="28"/>
          <w:szCs w:val="28"/>
        </w:rPr>
        <w:t xml:space="preserve">КОНФЛИКТ </w:t>
      </w:r>
      <w:proofErr w:type="gramStart"/>
      <w:r w:rsidRPr="004A4B63">
        <w:rPr>
          <w:rFonts w:ascii="Times New Roman" w:hAnsi="Times New Roman" w:cs="Times New Roman"/>
          <w:sz w:val="28"/>
          <w:szCs w:val="28"/>
        </w:rPr>
        <w:t>ТРАДИЦИОННОГО</w:t>
      </w:r>
      <w:proofErr w:type="gramEnd"/>
      <w:r w:rsidRPr="004A4B63">
        <w:rPr>
          <w:rFonts w:ascii="Times New Roman" w:hAnsi="Times New Roman" w:cs="Times New Roman"/>
          <w:sz w:val="28"/>
          <w:szCs w:val="28"/>
        </w:rPr>
        <w:t xml:space="preserve"> И НЕТРАДИЦИОННОГО</w:t>
      </w:r>
    </w:p>
    <w:p w:rsidR="00765E67" w:rsidRPr="004A4B63" w:rsidRDefault="00765E67" w:rsidP="00765E67">
      <w:pPr>
        <w:spacing w:line="240" w:lineRule="auto"/>
        <w:ind w:firstLine="851"/>
        <w:contextualSpacing/>
        <w:jc w:val="center"/>
        <w:rPr>
          <w:rFonts w:ascii="Times New Roman" w:hAnsi="Times New Roman" w:cs="Times New Roman"/>
          <w:sz w:val="28"/>
          <w:szCs w:val="28"/>
        </w:rPr>
      </w:pPr>
      <w:r w:rsidRPr="004A4B63">
        <w:rPr>
          <w:rFonts w:ascii="Times New Roman" w:hAnsi="Times New Roman" w:cs="Times New Roman"/>
          <w:sz w:val="28"/>
          <w:szCs w:val="28"/>
        </w:rPr>
        <w:t>В КОНЦЕРТНЫХ ФОРМАХ</w:t>
      </w:r>
    </w:p>
    <w:p w:rsidR="00765E67" w:rsidRPr="004A4B63" w:rsidRDefault="00765E67" w:rsidP="00765E67">
      <w:pPr>
        <w:spacing w:line="240" w:lineRule="auto"/>
        <w:ind w:firstLine="851"/>
        <w:contextualSpacing/>
        <w:jc w:val="both"/>
        <w:rPr>
          <w:rFonts w:ascii="Times New Roman" w:hAnsi="Times New Roman" w:cs="Times New Roman"/>
          <w:sz w:val="28"/>
          <w:szCs w:val="28"/>
        </w:rPr>
      </w:pPr>
    </w:p>
    <w:p w:rsidR="00765E67" w:rsidRPr="004A4B63" w:rsidRDefault="00765E67" w:rsidP="00765E67">
      <w:pPr>
        <w:widowControl w:val="0"/>
        <w:overflowPunct w:val="0"/>
        <w:autoSpaceDE w:val="0"/>
        <w:autoSpaceDN w:val="0"/>
        <w:adjustRightInd w:val="0"/>
        <w:spacing w:after="0" w:line="240" w:lineRule="auto"/>
        <w:ind w:right="20" w:firstLine="851"/>
        <w:contextualSpacing/>
        <w:jc w:val="both"/>
        <w:rPr>
          <w:rFonts w:ascii="Times New Roman" w:hAnsi="Times New Roman" w:cs="Times New Roman"/>
          <w:sz w:val="28"/>
          <w:szCs w:val="28"/>
        </w:rPr>
      </w:pPr>
      <w:r w:rsidRPr="004A4B63">
        <w:rPr>
          <w:rFonts w:ascii="Times New Roman" w:hAnsi="Times New Roman" w:cs="Times New Roman"/>
          <w:sz w:val="28"/>
          <w:szCs w:val="28"/>
        </w:rPr>
        <w:t>Фольклор в своем жанровом многообразии составляет огромный пласт творческого наследия народа и является син</w:t>
      </w:r>
      <w:r>
        <w:rPr>
          <w:rFonts w:ascii="Times New Roman" w:hAnsi="Times New Roman" w:cs="Times New Roman"/>
          <w:sz w:val="28"/>
          <w:szCs w:val="28"/>
        </w:rPr>
        <w:t>кретическим</w:t>
      </w:r>
      <w:r w:rsidRPr="004A4B63">
        <w:rPr>
          <w:rFonts w:ascii="Times New Roman" w:hAnsi="Times New Roman" w:cs="Times New Roman"/>
          <w:sz w:val="28"/>
          <w:szCs w:val="28"/>
        </w:rPr>
        <w:t xml:space="preserve"> искусством, </w:t>
      </w:r>
      <w:r>
        <w:rPr>
          <w:rFonts w:ascii="Times New Roman" w:hAnsi="Times New Roman" w:cs="Times New Roman"/>
          <w:sz w:val="28"/>
          <w:szCs w:val="28"/>
        </w:rPr>
        <w:t>сохраняющим</w:t>
      </w:r>
      <w:r w:rsidRPr="004A4B63">
        <w:rPr>
          <w:rFonts w:ascii="Times New Roman" w:hAnsi="Times New Roman" w:cs="Times New Roman"/>
          <w:sz w:val="28"/>
          <w:szCs w:val="28"/>
        </w:rPr>
        <w:t xml:space="preserve"> музыку, танец, песню, поэзию, театр</w:t>
      </w:r>
      <w:r>
        <w:rPr>
          <w:rFonts w:ascii="Times New Roman" w:hAnsi="Times New Roman" w:cs="Times New Roman"/>
          <w:sz w:val="28"/>
          <w:szCs w:val="28"/>
        </w:rPr>
        <w:t xml:space="preserve"> как неразделимое</w:t>
      </w:r>
      <w:r w:rsidRPr="004A4B63">
        <w:rPr>
          <w:rFonts w:ascii="Times New Roman" w:hAnsi="Times New Roman" w:cs="Times New Roman"/>
          <w:sz w:val="28"/>
          <w:szCs w:val="28"/>
        </w:rPr>
        <w:t xml:space="preserve"> целое.</w:t>
      </w:r>
    </w:p>
    <w:p w:rsidR="00765E67" w:rsidRPr="004A4B63" w:rsidRDefault="00765E67" w:rsidP="00765E67">
      <w:pPr>
        <w:widowControl w:val="0"/>
        <w:overflowPunct w:val="0"/>
        <w:autoSpaceDE w:val="0"/>
        <w:autoSpaceDN w:val="0"/>
        <w:adjustRightInd w:val="0"/>
        <w:spacing w:after="0" w:line="240" w:lineRule="auto"/>
        <w:ind w:right="20" w:firstLine="851"/>
        <w:contextualSpacing/>
        <w:jc w:val="both"/>
        <w:rPr>
          <w:rFonts w:ascii="Times New Roman" w:hAnsi="Times New Roman" w:cs="Times New Roman"/>
          <w:sz w:val="28"/>
          <w:szCs w:val="28"/>
        </w:rPr>
      </w:pPr>
      <w:r w:rsidRPr="004A4B63">
        <w:rPr>
          <w:rFonts w:ascii="Times New Roman" w:hAnsi="Times New Roman" w:cs="Times New Roman"/>
          <w:sz w:val="28"/>
          <w:szCs w:val="28"/>
        </w:rPr>
        <w:t xml:space="preserve">В настоящее время фольклор широко используется в концертно-исполнительской практике и приобретает самые разнообразные виды и формы </w:t>
      </w:r>
      <w:r>
        <w:rPr>
          <w:rFonts w:ascii="Times New Roman" w:hAnsi="Times New Roman" w:cs="Times New Roman"/>
          <w:sz w:val="28"/>
          <w:szCs w:val="28"/>
        </w:rPr>
        <w:t>концертного исполнения</w:t>
      </w:r>
      <w:r w:rsidRPr="004A4B63">
        <w:rPr>
          <w:rFonts w:ascii="Times New Roman" w:hAnsi="Times New Roman" w:cs="Times New Roman"/>
          <w:sz w:val="28"/>
          <w:szCs w:val="28"/>
        </w:rPr>
        <w:t xml:space="preserve">: от «музейного» воссоздания до «эстрадного шоу». </w:t>
      </w:r>
    </w:p>
    <w:p w:rsidR="00765E67" w:rsidRPr="007D6A04" w:rsidRDefault="00765E67" w:rsidP="00765E67">
      <w:pPr>
        <w:spacing w:after="0" w:line="240" w:lineRule="auto"/>
        <w:ind w:firstLine="709"/>
        <w:contextualSpacing/>
        <w:jc w:val="both"/>
        <w:rPr>
          <w:rFonts w:ascii="Times New Roman" w:hAnsi="Times New Roman" w:cs="Times New Roman"/>
          <w:sz w:val="28"/>
          <w:szCs w:val="28"/>
        </w:rPr>
      </w:pPr>
      <w:r w:rsidRPr="007D6A04">
        <w:rPr>
          <w:rFonts w:ascii="Times New Roman" w:hAnsi="Times New Roman" w:cs="Times New Roman"/>
          <w:sz w:val="28"/>
          <w:szCs w:val="28"/>
        </w:rPr>
        <w:t>Главная проблема заключается во взаимоотношении традиционного и нетрадиционного в концертных формах воплощения фольклора. Народное творчество тесно связано со всем комплексом культурно-исторических, природно-ге</w:t>
      </w:r>
      <w:r>
        <w:rPr>
          <w:rFonts w:ascii="Times New Roman" w:hAnsi="Times New Roman" w:cs="Times New Roman"/>
          <w:sz w:val="28"/>
          <w:szCs w:val="28"/>
        </w:rPr>
        <w:t>ографических и бытовых факторов. Д</w:t>
      </w:r>
      <w:r w:rsidRPr="007D6A04">
        <w:rPr>
          <w:rFonts w:ascii="Times New Roman" w:hAnsi="Times New Roman" w:cs="Times New Roman"/>
          <w:sz w:val="28"/>
          <w:szCs w:val="28"/>
        </w:rPr>
        <w:t>ля того</w:t>
      </w:r>
      <w:proofErr w:type="gramStart"/>
      <w:r w:rsidRPr="007D6A04">
        <w:rPr>
          <w:rFonts w:ascii="Times New Roman" w:hAnsi="Times New Roman" w:cs="Times New Roman"/>
          <w:sz w:val="28"/>
          <w:szCs w:val="28"/>
        </w:rPr>
        <w:t>,</w:t>
      </w:r>
      <w:proofErr w:type="gramEnd"/>
      <w:r w:rsidRPr="007D6A04">
        <w:rPr>
          <w:rFonts w:ascii="Times New Roman" w:hAnsi="Times New Roman" w:cs="Times New Roman"/>
          <w:sz w:val="28"/>
          <w:szCs w:val="28"/>
        </w:rPr>
        <w:t xml:space="preserve"> чтобы исполнить народную песню в подлинном варианте, надо вырасти вместе с ней, воспринять все особенности среды ее бытования, ее язык, речь, тип интонирования, а также реализовать ее функцию. Многие собиратели сталкивались с невозможностью записи обряда или песни в несоответствующее моменту записи время года. Например, звучание масленичных песен в летнее время воспринимается певцами как грубое вмешательство в «исполнительский этикет» («так не положено»).</w:t>
      </w:r>
    </w:p>
    <w:p w:rsidR="00765E67" w:rsidRPr="004A4B63" w:rsidRDefault="00765E67" w:rsidP="00765E67">
      <w:pPr>
        <w:widowControl w:val="0"/>
        <w:overflowPunct w:val="0"/>
        <w:autoSpaceDE w:val="0"/>
        <w:autoSpaceDN w:val="0"/>
        <w:adjustRightInd w:val="0"/>
        <w:spacing w:after="0" w:line="240" w:lineRule="auto"/>
        <w:ind w:right="20" w:firstLine="851"/>
        <w:contextualSpacing/>
        <w:jc w:val="both"/>
        <w:rPr>
          <w:rFonts w:ascii="Times New Roman" w:hAnsi="Times New Roman" w:cs="Times New Roman"/>
          <w:sz w:val="28"/>
          <w:szCs w:val="28"/>
        </w:rPr>
      </w:pPr>
      <w:r w:rsidRPr="004A4B63">
        <w:rPr>
          <w:rFonts w:ascii="Times New Roman" w:hAnsi="Times New Roman" w:cs="Times New Roman"/>
          <w:sz w:val="28"/>
          <w:szCs w:val="28"/>
        </w:rPr>
        <w:t>В</w:t>
      </w:r>
      <w:r>
        <w:rPr>
          <w:rFonts w:ascii="Times New Roman" w:hAnsi="Times New Roman" w:cs="Times New Roman"/>
          <w:sz w:val="28"/>
          <w:szCs w:val="28"/>
        </w:rPr>
        <w:t>ыносимые</w:t>
      </w:r>
      <w:r w:rsidRPr="004A4B63">
        <w:rPr>
          <w:rFonts w:ascii="Times New Roman" w:hAnsi="Times New Roman" w:cs="Times New Roman"/>
          <w:sz w:val="28"/>
          <w:szCs w:val="28"/>
        </w:rPr>
        <w:t xml:space="preserve"> на сцену </w:t>
      </w:r>
      <w:r>
        <w:rPr>
          <w:rFonts w:ascii="Times New Roman" w:hAnsi="Times New Roman" w:cs="Times New Roman"/>
          <w:sz w:val="28"/>
          <w:szCs w:val="28"/>
        </w:rPr>
        <w:t>песня или обряд лишаю</w:t>
      </w:r>
      <w:r w:rsidRPr="007D6A04">
        <w:rPr>
          <w:rFonts w:ascii="Times New Roman" w:hAnsi="Times New Roman" w:cs="Times New Roman"/>
          <w:sz w:val="28"/>
          <w:szCs w:val="28"/>
        </w:rPr>
        <w:t>тся органич</w:t>
      </w:r>
      <w:r>
        <w:rPr>
          <w:rFonts w:ascii="Times New Roman" w:hAnsi="Times New Roman" w:cs="Times New Roman"/>
          <w:sz w:val="28"/>
          <w:szCs w:val="28"/>
        </w:rPr>
        <w:t>ных, естественных форм</w:t>
      </w:r>
      <w:r w:rsidRPr="007D6A04">
        <w:rPr>
          <w:rFonts w:ascii="Times New Roman" w:hAnsi="Times New Roman" w:cs="Times New Roman"/>
          <w:sz w:val="28"/>
          <w:szCs w:val="28"/>
        </w:rPr>
        <w:t xml:space="preserve"> существования, произвольно</w:t>
      </w:r>
      <w:r>
        <w:rPr>
          <w:rFonts w:ascii="Times New Roman" w:hAnsi="Times New Roman" w:cs="Times New Roman"/>
          <w:sz w:val="28"/>
          <w:szCs w:val="28"/>
        </w:rPr>
        <w:t xml:space="preserve"> трактуются в новых, несвойственных им условиях концертного исполнения, утрачиваю</w:t>
      </w:r>
      <w:r w:rsidRPr="004A4B63">
        <w:rPr>
          <w:rFonts w:ascii="Times New Roman" w:hAnsi="Times New Roman" w:cs="Times New Roman"/>
          <w:sz w:val="28"/>
          <w:szCs w:val="28"/>
        </w:rPr>
        <w:t>т часть своих важных функций</w:t>
      </w:r>
      <w:r>
        <w:rPr>
          <w:rFonts w:ascii="Times New Roman" w:hAnsi="Times New Roman" w:cs="Times New Roman"/>
          <w:sz w:val="28"/>
          <w:szCs w:val="28"/>
        </w:rPr>
        <w:t>, но</w:t>
      </w:r>
      <w:r w:rsidRPr="004A4B63">
        <w:rPr>
          <w:rFonts w:ascii="Times New Roman" w:hAnsi="Times New Roman" w:cs="Times New Roman"/>
          <w:sz w:val="28"/>
          <w:szCs w:val="28"/>
        </w:rPr>
        <w:t xml:space="preserve"> </w:t>
      </w:r>
      <w:r>
        <w:rPr>
          <w:rFonts w:ascii="Times New Roman" w:hAnsi="Times New Roman" w:cs="Times New Roman"/>
          <w:sz w:val="28"/>
          <w:szCs w:val="28"/>
        </w:rPr>
        <w:t>взамен приобретают новы</w:t>
      </w:r>
      <w:r w:rsidRPr="004A4B63">
        <w:rPr>
          <w:rFonts w:ascii="Times New Roman" w:hAnsi="Times New Roman" w:cs="Times New Roman"/>
          <w:sz w:val="28"/>
          <w:szCs w:val="28"/>
        </w:rPr>
        <w:t>е.</w:t>
      </w:r>
    </w:p>
    <w:p w:rsidR="00765E67" w:rsidRPr="004A4B63" w:rsidRDefault="00765E67" w:rsidP="00765E67">
      <w:pPr>
        <w:widowControl w:val="0"/>
        <w:overflowPunct w:val="0"/>
        <w:autoSpaceDE w:val="0"/>
        <w:autoSpaceDN w:val="0"/>
        <w:adjustRightInd w:val="0"/>
        <w:spacing w:after="0" w:line="240" w:lineRule="auto"/>
        <w:ind w:right="20" w:firstLine="851"/>
        <w:contextualSpacing/>
        <w:jc w:val="both"/>
        <w:rPr>
          <w:rFonts w:ascii="Times New Roman" w:hAnsi="Times New Roman" w:cs="Times New Roman"/>
          <w:sz w:val="28"/>
          <w:szCs w:val="28"/>
        </w:rPr>
      </w:pPr>
      <w:proofErr w:type="gramStart"/>
      <w:r>
        <w:rPr>
          <w:rFonts w:ascii="Times New Roman" w:hAnsi="Times New Roman" w:cs="Times New Roman"/>
          <w:sz w:val="28"/>
          <w:szCs w:val="28"/>
        </w:rPr>
        <w:t>Коллективы, которые в своем творчестве преследуют цель «законсервировать»</w:t>
      </w:r>
      <w:r w:rsidRPr="004256B2">
        <w:rPr>
          <w:rFonts w:ascii="Times New Roman" w:hAnsi="Times New Roman" w:cs="Times New Roman"/>
          <w:sz w:val="28"/>
          <w:szCs w:val="28"/>
        </w:rPr>
        <w:t xml:space="preserve"> </w:t>
      </w:r>
      <w:r>
        <w:rPr>
          <w:rFonts w:ascii="Times New Roman" w:hAnsi="Times New Roman" w:cs="Times New Roman"/>
          <w:sz w:val="28"/>
          <w:szCs w:val="28"/>
        </w:rPr>
        <w:t>традицию, забывают о таком свойстве фольклора, как «подвижность» и «вариативность».</w:t>
      </w:r>
      <w:proofErr w:type="gramEnd"/>
      <w:r>
        <w:rPr>
          <w:rFonts w:ascii="Times New Roman" w:hAnsi="Times New Roman" w:cs="Times New Roman"/>
          <w:sz w:val="28"/>
          <w:szCs w:val="28"/>
        </w:rPr>
        <w:t xml:space="preserve"> О</w:t>
      </w:r>
      <w:r w:rsidRPr="004A4B63">
        <w:rPr>
          <w:rFonts w:ascii="Times New Roman" w:hAnsi="Times New Roman" w:cs="Times New Roman"/>
          <w:sz w:val="28"/>
          <w:szCs w:val="28"/>
        </w:rPr>
        <w:t xml:space="preserve">ригинал не статичен и изменчив по своей природе. </w:t>
      </w:r>
    </w:p>
    <w:p w:rsidR="00765E67" w:rsidRPr="004A4B63" w:rsidRDefault="00765E67" w:rsidP="00765E67">
      <w:pPr>
        <w:widowControl w:val="0"/>
        <w:overflowPunct w:val="0"/>
        <w:autoSpaceDE w:val="0"/>
        <w:autoSpaceDN w:val="0"/>
        <w:adjustRightInd w:val="0"/>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Если говорить о народно-песенных традициях, то им</w:t>
      </w:r>
      <w:r w:rsidRPr="004A4B63">
        <w:rPr>
          <w:rFonts w:ascii="Times New Roman" w:hAnsi="Times New Roman" w:cs="Times New Roman"/>
          <w:sz w:val="28"/>
          <w:szCs w:val="28"/>
        </w:rPr>
        <w:t xml:space="preserve"> свойственно постоянное обновление наряду с преемственностью, устойчивость форм</w:t>
      </w:r>
      <w:r>
        <w:rPr>
          <w:rFonts w:ascii="Times New Roman" w:hAnsi="Times New Roman" w:cs="Times New Roman"/>
          <w:sz w:val="28"/>
          <w:szCs w:val="28"/>
        </w:rPr>
        <w:t xml:space="preserve"> –</w:t>
      </w:r>
      <w:r w:rsidRPr="004A4B63">
        <w:rPr>
          <w:rFonts w:ascii="Times New Roman" w:hAnsi="Times New Roman" w:cs="Times New Roman"/>
          <w:sz w:val="28"/>
          <w:szCs w:val="28"/>
        </w:rPr>
        <w:t xml:space="preserve"> </w:t>
      </w:r>
      <w:r>
        <w:rPr>
          <w:rFonts w:ascii="Times New Roman" w:hAnsi="Times New Roman" w:cs="Times New Roman"/>
          <w:sz w:val="28"/>
          <w:szCs w:val="28"/>
        </w:rPr>
        <w:t xml:space="preserve">с </w:t>
      </w:r>
      <w:proofErr w:type="spellStart"/>
      <w:r w:rsidRPr="004A4B63">
        <w:rPr>
          <w:rFonts w:ascii="Times New Roman" w:hAnsi="Times New Roman" w:cs="Times New Roman"/>
          <w:sz w:val="28"/>
          <w:szCs w:val="28"/>
        </w:rPr>
        <w:t>импровизационностью</w:t>
      </w:r>
      <w:proofErr w:type="spellEnd"/>
      <w:r w:rsidRPr="004A4B63">
        <w:rPr>
          <w:rFonts w:ascii="Times New Roman" w:hAnsi="Times New Roman" w:cs="Times New Roman"/>
          <w:sz w:val="28"/>
          <w:szCs w:val="28"/>
        </w:rPr>
        <w:t xml:space="preserve">. Сама импровизационная природа песенного фольклора, свойственная его образцам </w:t>
      </w:r>
      <w:proofErr w:type="spellStart"/>
      <w:r w:rsidRPr="004A4B63">
        <w:rPr>
          <w:rFonts w:ascii="Times New Roman" w:hAnsi="Times New Roman" w:cs="Times New Roman"/>
          <w:sz w:val="28"/>
          <w:szCs w:val="28"/>
        </w:rPr>
        <w:t>многовариантность</w:t>
      </w:r>
      <w:proofErr w:type="spellEnd"/>
      <w:r w:rsidRPr="004A4B63">
        <w:rPr>
          <w:rFonts w:ascii="Times New Roman" w:hAnsi="Times New Roman" w:cs="Times New Roman"/>
          <w:sz w:val="28"/>
          <w:szCs w:val="28"/>
        </w:rPr>
        <w:t xml:space="preserve"> обусл</w:t>
      </w:r>
      <w:r>
        <w:rPr>
          <w:rFonts w:ascii="Times New Roman" w:hAnsi="Times New Roman" w:cs="Times New Roman"/>
          <w:sz w:val="28"/>
          <w:szCs w:val="28"/>
        </w:rPr>
        <w:t>авливает необходимость гибкого</w:t>
      </w:r>
      <w:r w:rsidRPr="004A4B63">
        <w:rPr>
          <w:rFonts w:ascii="Times New Roman" w:hAnsi="Times New Roman" w:cs="Times New Roman"/>
          <w:sz w:val="28"/>
          <w:szCs w:val="28"/>
        </w:rPr>
        <w:t xml:space="preserve"> творческого подхода к освоению народно-песенных произведений</w:t>
      </w:r>
      <w:r>
        <w:rPr>
          <w:rFonts w:ascii="Times New Roman" w:hAnsi="Times New Roman" w:cs="Times New Roman"/>
          <w:sz w:val="28"/>
          <w:szCs w:val="28"/>
        </w:rPr>
        <w:t xml:space="preserve"> и</w:t>
      </w:r>
      <w:r w:rsidRPr="004A4B63">
        <w:rPr>
          <w:rFonts w:ascii="Times New Roman" w:hAnsi="Times New Roman" w:cs="Times New Roman"/>
          <w:sz w:val="28"/>
          <w:szCs w:val="28"/>
        </w:rPr>
        <w:t xml:space="preserve"> </w:t>
      </w:r>
      <w:r>
        <w:rPr>
          <w:rFonts w:ascii="Times New Roman" w:hAnsi="Times New Roman" w:cs="Times New Roman"/>
          <w:sz w:val="28"/>
          <w:szCs w:val="28"/>
        </w:rPr>
        <w:t xml:space="preserve">к </w:t>
      </w:r>
      <w:r w:rsidRPr="004A4B63">
        <w:rPr>
          <w:rFonts w:ascii="Times New Roman" w:hAnsi="Times New Roman" w:cs="Times New Roman"/>
          <w:sz w:val="28"/>
          <w:szCs w:val="28"/>
        </w:rPr>
        <w:t>их реально</w:t>
      </w:r>
      <w:r>
        <w:rPr>
          <w:rFonts w:ascii="Times New Roman" w:hAnsi="Times New Roman" w:cs="Times New Roman"/>
          <w:sz w:val="28"/>
          <w:szCs w:val="28"/>
        </w:rPr>
        <w:t>му</w:t>
      </w:r>
      <w:r w:rsidRPr="004A4B63">
        <w:rPr>
          <w:rFonts w:ascii="Times New Roman" w:hAnsi="Times New Roman" w:cs="Times New Roman"/>
          <w:sz w:val="28"/>
          <w:szCs w:val="28"/>
        </w:rPr>
        <w:t xml:space="preserve"> воплощени</w:t>
      </w:r>
      <w:r>
        <w:rPr>
          <w:rFonts w:ascii="Times New Roman" w:hAnsi="Times New Roman" w:cs="Times New Roman"/>
          <w:sz w:val="28"/>
          <w:szCs w:val="28"/>
        </w:rPr>
        <w:t>ю</w:t>
      </w:r>
      <w:r w:rsidRPr="004A4B63">
        <w:rPr>
          <w:rFonts w:ascii="Times New Roman" w:hAnsi="Times New Roman" w:cs="Times New Roman"/>
          <w:sz w:val="28"/>
          <w:szCs w:val="28"/>
        </w:rPr>
        <w:t>.</w:t>
      </w:r>
      <w:r>
        <w:rPr>
          <w:rFonts w:ascii="Times New Roman" w:hAnsi="Times New Roman" w:cs="Times New Roman"/>
          <w:sz w:val="28"/>
          <w:szCs w:val="28"/>
        </w:rPr>
        <w:t xml:space="preserve"> А если мы говорим об обряде, то он более устойчив по сравнению с песенным или устным народным творчеством, так как обряд — это совокупность символических действий, выстраиваемых в определенной последовательности и исполняемых в определенное время.</w:t>
      </w:r>
    </w:p>
    <w:p w:rsidR="00765E67" w:rsidRDefault="00765E67" w:rsidP="00765E67">
      <w:pPr>
        <w:widowControl w:val="0"/>
        <w:overflowPunct w:val="0"/>
        <w:autoSpaceDE w:val="0"/>
        <w:autoSpaceDN w:val="0"/>
        <w:adjustRightInd w:val="0"/>
        <w:spacing w:after="0" w:line="240" w:lineRule="auto"/>
        <w:ind w:firstLine="851"/>
        <w:contextualSpacing/>
        <w:jc w:val="both"/>
        <w:rPr>
          <w:rFonts w:ascii="Times New Roman" w:hAnsi="Times New Roman" w:cs="Times New Roman"/>
          <w:sz w:val="28"/>
          <w:szCs w:val="28"/>
        </w:rPr>
      </w:pPr>
      <w:r w:rsidRPr="007D6A04">
        <w:rPr>
          <w:rFonts w:ascii="Times New Roman" w:hAnsi="Times New Roman" w:cs="Times New Roman"/>
          <w:sz w:val="28"/>
          <w:szCs w:val="28"/>
        </w:rPr>
        <w:t xml:space="preserve">Все выше сказанное относится так же к современному интерпретированию фольклора. Для создания интересного концертного зрелища все его элементы должны соответствовать миру народной песни или обрядового действа. Это </w:t>
      </w:r>
      <w:r>
        <w:rPr>
          <w:rFonts w:ascii="Times New Roman" w:hAnsi="Times New Roman" w:cs="Times New Roman"/>
          <w:sz w:val="28"/>
          <w:szCs w:val="28"/>
        </w:rPr>
        <w:t xml:space="preserve">и </w:t>
      </w:r>
      <w:r w:rsidRPr="004A4B63">
        <w:rPr>
          <w:rFonts w:ascii="Times New Roman" w:hAnsi="Times New Roman" w:cs="Times New Roman"/>
          <w:sz w:val="28"/>
          <w:szCs w:val="28"/>
        </w:rPr>
        <w:t xml:space="preserve">оформление сценического пространства, </w:t>
      </w:r>
      <w:r>
        <w:rPr>
          <w:rFonts w:ascii="Times New Roman" w:hAnsi="Times New Roman" w:cs="Times New Roman"/>
          <w:sz w:val="28"/>
          <w:szCs w:val="28"/>
        </w:rPr>
        <w:t xml:space="preserve">и </w:t>
      </w:r>
      <w:r w:rsidRPr="004A4B63">
        <w:rPr>
          <w:rFonts w:ascii="Times New Roman" w:hAnsi="Times New Roman" w:cs="Times New Roman"/>
          <w:sz w:val="28"/>
          <w:szCs w:val="28"/>
        </w:rPr>
        <w:t>«правдивое» звучание подголосков,</w:t>
      </w:r>
      <w:r>
        <w:rPr>
          <w:rFonts w:ascii="Times New Roman" w:hAnsi="Times New Roman" w:cs="Times New Roman"/>
          <w:sz w:val="28"/>
          <w:szCs w:val="28"/>
        </w:rPr>
        <w:t xml:space="preserve"> и</w:t>
      </w:r>
      <w:r w:rsidRPr="004A4B63">
        <w:rPr>
          <w:rFonts w:ascii="Times New Roman" w:hAnsi="Times New Roman" w:cs="Times New Roman"/>
          <w:sz w:val="28"/>
          <w:szCs w:val="28"/>
        </w:rPr>
        <w:t xml:space="preserve"> приемлемая для зрительского восприятия композиционная форма, </w:t>
      </w:r>
      <w:r>
        <w:rPr>
          <w:rFonts w:ascii="Times New Roman" w:hAnsi="Times New Roman" w:cs="Times New Roman"/>
          <w:sz w:val="28"/>
          <w:szCs w:val="28"/>
        </w:rPr>
        <w:t xml:space="preserve">и </w:t>
      </w:r>
      <w:r w:rsidRPr="004A4B63">
        <w:rPr>
          <w:rFonts w:ascii="Times New Roman" w:hAnsi="Times New Roman" w:cs="Times New Roman"/>
          <w:sz w:val="28"/>
          <w:szCs w:val="28"/>
        </w:rPr>
        <w:t xml:space="preserve">дополнительные выразительные средства – музыкальное оформление, сценический костюм, хореография. </w:t>
      </w:r>
    </w:p>
    <w:p w:rsidR="00765E67" w:rsidRPr="004A4B63" w:rsidRDefault="00765E67" w:rsidP="00765E67">
      <w:pPr>
        <w:widowControl w:val="0"/>
        <w:overflowPunct w:val="0"/>
        <w:autoSpaceDE w:val="0"/>
        <w:autoSpaceDN w:val="0"/>
        <w:adjustRightInd w:val="0"/>
        <w:spacing w:after="0" w:line="240" w:lineRule="auto"/>
        <w:ind w:firstLine="851"/>
        <w:contextualSpacing/>
        <w:jc w:val="both"/>
        <w:rPr>
          <w:rFonts w:ascii="Times New Roman" w:hAnsi="Times New Roman" w:cs="Times New Roman"/>
          <w:sz w:val="28"/>
          <w:szCs w:val="28"/>
        </w:rPr>
      </w:pPr>
      <w:r w:rsidRPr="007D6A04">
        <w:rPr>
          <w:rFonts w:ascii="Times New Roman" w:hAnsi="Times New Roman" w:cs="Times New Roman"/>
          <w:sz w:val="28"/>
          <w:szCs w:val="28"/>
        </w:rPr>
        <w:t xml:space="preserve">Но что может быть более значимым в исполнительстве, чем глубокое </w:t>
      </w:r>
      <w:r w:rsidRPr="007D6A04">
        <w:rPr>
          <w:rFonts w:ascii="Times New Roman" w:hAnsi="Times New Roman" w:cs="Times New Roman"/>
          <w:sz w:val="28"/>
          <w:szCs w:val="28"/>
        </w:rPr>
        <w:lastRenderedPageBreak/>
        <w:t xml:space="preserve">проникновение в суть фольклорного образца?! Только при выполнении этого условия возможно создать художественный </w:t>
      </w:r>
      <w:r w:rsidRPr="004A4B63">
        <w:rPr>
          <w:rFonts w:ascii="Times New Roman" w:hAnsi="Times New Roman" w:cs="Times New Roman"/>
          <w:sz w:val="28"/>
          <w:szCs w:val="28"/>
        </w:rPr>
        <w:t>образ, «сыграть» так, чтобы зрители стали непроизвольными участниками того событийного ряда, который предлагает сюжет и тема исполняемого произведения.</w:t>
      </w:r>
    </w:p>
    <w:p w:rsidR="00765E67" w:rsidRPr="007D6A04" w:rsidRDefault="00765E67" w:rsidP="00765E67">
      <w:pPr>
        <w:widowControl w:val="0"/>
        <w:overflowPunct w:val="0"/>
        <w:autoSpaceDE w:val="0"/>
        <w:autoSpaceDN w:val="0"/>
        <w:adjustRightInd w:val="0"/>
        <w:spacing w:after="0" w:line="240" w:lineRule="auto"/>
        <w:ind w:right="20" w:firstLine="851"/>
        <w:contextualSpacing/>
        <w:jc w:val="both"/>
        <w:rPr>
          <w:rFonts w:ascii="Times New Roman" w:hAnsi="Times New Roman" w:cs="Times New Roman"/>
          <w:sz w:val="28"/>
          <w:szCs w:val="28"/>
        </w:rPr>
      </w:pPr>
      <w:r>
        <w:rPr>
          <w:rFonts w:ascii="Times New Roman" w:hAnsi="Times New Roman" w:cs="Times New Roman"/>
          <w:sz w:val="28"/>
          <w:szCs w:val="28"/>
        </w:rPr>
        <w:t>Концертное исполнение</w:t>
      </w:r>
      <w:r w:rsidRPr="007D6A04">
        <w:rPr>
          <w:rFonts w:ascii="Times New Roman" w:hAnsi="Times New Roman" w:cs="Times New Roman"/>
          <w:sz w:val="28"/>
          <w:szCs w:val="28"/>
        </w:rPr>
        <w:t xml:space="preserve"> фольклорного материала в современной культуре выявляет два основных подхода к нему: бережное сохранение народного первоисточника и его творческую переработку.</w:t>
      </w:r>
    </w:p>
    <w:p w:rsidR="00765E67" w:rsidRPr="004A4B63" w:rsidRDefault="00765E67" w:rsidP="00765E67">
      <w:pPr>
        <w:widowControl w:val="0"/>
        <w:overflowPunct w:val="0"/>
        <w:autoSpaceDE w:val="0"/>
        <w:autoSpaceDN w:val="0"/>
        <w:adjustRightInd w:val="0"/>
        <w:spacing w:after="0" w:line="240" w:lineRule="auto"/>
        <w:ind w:right="20" w:firstLine="851"/>
        <w:contextualSpacing/>
        <w:jc w:val="both"/>
        <w:rPr>
          <w:rFonts w:ascii="Times New Roman" w:hAnsi="Times New Roman" w:cs="Times New Roman"/>
          <w:sz w:val="28"/>
          <w:szCs w:val="28"/>
        </w:rPr>
      </w:pPr>
      <w:proofErr w:type="gramStart"/>
      <w:r w:rsidRPr="004A4B63">
        <w:rPr>
          <w:rFonts w:ascii="Times New Roman" w:hAnsi="Times New Roman" w:cs="Times New Roman"/>
          <w:sz w:val="28"/>
          <w:szCs w:val="28"/>
        </w:rPr>
        <w:t xml:space="preserve">Первый подход предполагает воссоздание </w:t>
      </w:r>
      <w:r>
        <w:rPr>
          <w:rFonts w:ascii="Times New Roman" w:hAnsi="Times New Roman" w:cs="Times New Roman"/>
          <w:sz w:val="28"/>
          <w:szCs w:val="28"/>
        </w:rPr>
        <w:t xml:space="preserve">произведения </w:t>
      </w:r>
      <w:r w:rsidRPr="004A4B63">
        <w:rPr>
          <w:rFonts w:ascii="Times New Roman" w:hAnsi="Times New Roman" w:cs="Times New Roman"/>
          <w:sz w:val="28"/>
          <w:szCs w:val="28"/>
        </w:rPr>
        <w:t>фольклора в наиб</w:t>
      </w:r>
      <w:r>
        <w:rPr>
          <w:rFonts w:ascii="Times New Roman" w:hAnsi="Times New Roman" w:cs="Times New Roman"/>
          <w:sz w:val="28"/>
          <w:szCs w:val="28"/>
        </w:rPr>
        <w:t xml:space="preserve">олее близком к подлинному виду </w:t>
      </w:r>
      <w:r w:rsidRPr="004A4B63">
        <w:rPr>
          <w:rFonts w:ascii="Times New Roman" w:hAnsi="Times New Roman" w:cs="Times New Roman"/>
          <w:sz w:val="28"/>
          <w:szCs w:val="28"/>
        </w:rPr>
        <w:t xml:space="preserve">без аранжировки или обработки, но вместе с тем </w:t>
      </w:r>
      <w:r>
        <w:rPr>
          <w:rFonts w:ascii="Times New Roman" w:hAnsi="Times New Roman" w:cs="Times New Roman"/>
          <w:sz w:val="28"/>
          <w:szCs w:val="28"/>
        </w:rPr>
        <w:t xml:space="preserve">происходит </w:t>
      </w:r>
      <w:r w:rsidRPr="004A4B63">
        <w:rPr>
          <w:rFonts w:ascii="Times New Roman" w:hAnsi="Times New Roman" w:cs="Times New Roman"/>
          <w:sz w:val="28"/>
          <w:szCs w:val="28"/>
        </w:rPr>
        <w:t>исполнени</w:t>
      </w:r>
      <w:r>
        <w:rPr>
          <w:rFonts w:ascii="Times New Roman" w:hAnsi="Times New Roman" w:cs="Times New Roman"/>
          <w:sz w:val="28"/>
          <w:szCs w:val="28"/>
        </w:rPr>
        <w:t>е</w:t>
      </w:r>
      <w:r w:rsidRPr="004A4B63">
        <w:rPr>
          <w:rFonts w:ascii="Times New Roman" w:hAnsi="Times New Roman" w:cs="Times New Roman"/>
          <w:sz w:val="28"/>
          <w:szCs w:val="28"/>
        </w:rPr>
        <w:t xml:space="preserve"> фольклорного произведения не в традиционной для него ситуации (в</w:t>
      </w:r>
      <w:r>
        <w:rPr>
          <w:rFonts w:ascii="Times New Roman" w:hAnsi="Times New Roman" w:cs="Times New Roman"/>
          <w:sz w:val="28"/>
          <w:szCs w:val="28"/>
        </w:rPr>
        <w:t>не</w:t>
      </w:r>
      <w:r w:rsidRPr="004A4B63">
        <w:rPr>
          <w:rFonts w:ascii="Times New Roman" w:hAnsi="Times New Roman" w:cs="Times New Roman"/>
          <w:sz w:val="28"/>
          <w:szCs w:val="28"/>
        </w:rPr>
        <w:t xml:space="preserve"> быт</w:t>
      </w:r>
      <w:r>
        <w:rPr>
          <w:rFonts w:ascii="Times New Roman" w:hAnsi="Times New Roman" w:cs="Times New Roman"/>
          <w:sz w:val="28"/>
          <w:szCs w:val="28"/>
        </w:rPr>
        <w:t>а</w:t>
      </w:r>
      <w:r w:rsidRPr="004A4B63">
        <w:rPr>
          <w:rFonts w:ascii="Times New Roman" w:hAnsi="Times New Roman" w:cs="Times New Roman"/>
          <w:sz w:val="28"/>
          <w:szCs w:val="28"/>
        </w:rPr>
        <w:t xml:space="preserve"> или </w:t>
      </w:r>
      <w:r>
        <w:rPr>
          <w:rFonts w:ascii="Times New Roman" w:hAnsi="Times New Roman" w:cs="Times New Roman"/>
          <w:sz w:val="28"/>
          <w:szCs w:val="28"/>
        </w:rPr>
        <w:t>определенного обряда)</w:t>
      </w:r>
      <w:r w:rsidRPr="004A4B63">
        <w:rPr>
          <w:rFonts w:ascii="Times New Roman" w:hAnsi="Times New Roman" w:cs="Times New Roman"/>
          <w:sz w:val="28"/>
          <w:szCs w:val="28"/>
        </w:rPr>
        <w:t>.</w:t>
      </w:r>
      <w:proofErr w:type="gramEnd"/>
    </w:p>
    <w:p w:rsidR="00765E67" w:rsidRPr="007D6A04" w:rsidRDefault="00765E67" w:rsidP="00765E67">
      <w:pPr>
        <w:widowControl w:val="0"/>
        <w:overflowPunct w:val="0"/>
        <w:autoSpaceDE w:val="0"/>
        <w:autoSpaceDN w:val="0"/>
        <w:adjustRightInd w:val="0"/>
        <w:spacing w:after="0" w:line="240" w:lineRule="auto"/>
        <w:ind w:right="20" w:firstLine="851"/>
        <w:contextualSpacing/>
        <w:jc w:val="both"/>
        <w:rPr>
          <w:rFonts w:ascii="Times New Roman" w:hAnsi="Times New Roman" w:cs="Times New Roman"/>
          <w:sz w:val="28"/>
          <w:szCs w:val="28"/>
        </w:rPr>
      </w:pPr>
      <w:r w:rsidRPr="004A4B63">
        <w:rPr>
          <w:rFonts w:ascii="Times New Roman" w:hAnsi="Times New Roman" w:cs="Times New Roman"/>
          <w:sz w:val="28"/>
          <w:szCs w:val="28"/>
        </w:rPr>
        <w:t xml:space="preserve">Второй подход к фольклору предполагает его творческое преобразование с помощью аранжировки или обработки, а также использование </w:t>
      </w:r>
      <w:r>
        <w:rPr>
          <w:rFonts w:ascii="Times New Roman" w:hAnsi="Times New Roman" w:cs="Times New Roman"/>
          <w:sz w:val="28"/>
          <w:szCs w:val="28"/>
        </w:rPr>
        <w:t xml:space="preserve">фольклорного </w:t>
      </w:r>
      <w:r w:rsidRPr="004A4B63">
        <w:rPr>
          <w:rFonts w:ascii="Times New Roman" w:hAnsi="Times New Roman" w:cs="Times New Roman"/>
          <w:sz w:val="28"/>
          <w:szCs w:val="28"/>
        </w:rPr>
        <w:t xml:space="preserve">материала в качестве источника при создании новых самостоятельных авторских сочинений. При этом </w:t>
      </w:r>
      <w:r>
        <w:rPr>
          <w:rFonts w:ascii="Times New Roman" w:hAnsi="Times New Roman" w:cs="Times New Roman"/>
          <w:sz w:val="28"/>
          <w:szCs w:val="28"/>
        </w:rPr>
        <w:t xml:space="preserve">необходимо помнить, что </w:t>
      </w:r>
      <w:r w:rsidRPr="004A4B63">
        <w:rPr>
          <w:rFonts w:ascii="Times New Roman" w:hAnsi="Times New Roman" w:cs="Times New Roman"/>
          <w:sz w:val="28"/>
          <w:szCs w:val="28"/>
        </w:rPr>
        <w:t xml:space="preserve">прикосновение к фольклору – сложнейший творческий акт, требующий от интерпретатора </w:t>
      </w:r>
      <w:r>
        <w:rPr>
          <w:rFonts w:ascii="Times New Roman" w:hAnsi="Times New Roman" w:cs="Times New Roman"/>
          <w:sz w:val="28"/>
          <w:szCs w:val="28"/>
        </w:rPr>
        <w:t xml:space="preserve">бережного и чуткого </w:t>
      </w:r>
      <w:r w:rsidRPr="007D6A04">
        <w:rPr>
          <w:rFonts w:ascii="Times New Roman" w:hAnsi="Times New Roman" w:cs="Times New Roman"/>
          <w:sz w:val="28"/>
          <w:szCs w:val="28"/>
        </w:rPr>
        <w:t xml:space="preserve">отношения к </w:t>
      </w:r>
      <w:r>
        <w:rPr>
          <w:rFonts w:ascii="Times New Roman" w:hAnsi="Times New Roman" w:cs="Times New Roman"/>
          <w:sz w:val="28"/>
          <w:szCs w:val="28"/>
        </w:rPr>
        <w:t>оригиналу</w:t>
      </w:r>
      <w:r w:rsidRPr="007D6A04">
        <w:rPr>
          <w:rFonts w:ascii="Times New Roman" w:hAnsi="Times New Roman" w:cs="Times New Roman"/>
          <w:sz w:val="28"/>
          <w:szCs w:val="28"/>
        </w:rPr>
        <w:t>.</w:t>
      </w:r>
    </w:p>
    <w:p w:rsidR="00765E67" w:rsidRPr="004A4B63" w:rsidRDefault="00765E67" w:rsidP="00765E67">
      <w:pPr>
        <w:widowControl w:val="0"/>
        <w:overflowPunct w:val="0"/>
        <w:autoSpaceDE w:val="0"/>
        <w:autoSpaceDN w:val="0"/>
        <w:adjustRightInd w:val="0"/>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Одной из проблем, с которыми</w:t>
      </w:r>
      <w:r w:rsidRPr="004A4B63">
        <w:rPr>
          <w:rFonts w:ascii="Times New Roman" w:hAnsi="Times New Roman" w:cs="Times New Roman"/>
          <w:sz w:val="28"/>
          <w:szCs w:val="28"/>
        </w:rPr>
        <w:t xml:space="preserve"> сталкивается большинство фольклорных коллективов, является </w:t>
      </w:r>
      <w:r>
        <w:rPr>
          <w:rFonts w:ascii="Times New Roman" w:hAnsi="Times New Roman" w:cs="Times New Roman"/>
          <w:sz w:val="28"/>
          <w:szCs w:val="28"/>
        </w:rPr>
        <w:t>постановка</w:t>
      </w:r>
      <w:r w:rsidRPr="004A4B63">
        <w:rPr>
          <w:rFonts w:ascii="Times New Roman" w:hAnsi="Times New Roman" w:cs="Times New Roman"/>
          <w:sz w:val="28"/>
          <w:szCs w:val="28"/>
        </w:rPr>
        <w:t xml:space="preserve"> фрагментов обрядовых комплексов. Представление фольклорно-этнографических материалов на сцене всегда имеет </w:t>
      </w:r>
      <w:proofErr w:type="gramStart"/>
      <w:r w:rsidRPr="004A4B63">
        <w:rPr>
          <w:rFonts w:ascii="Times New Roman" w:hAnsi="Times New Roman" w:cs="Times New Roman"/>
          <w:sz w:val="28"/>
          <w:szCs w:val="28"/>
        </w:rPr>
        <w:t>довольно искусственный</w:t>
      </w:r>
      <w:proofErr w:type="gramEnd"/>
      <w:r w:rsidRPr="004A4B63">
        <w:rPr>
          <w:rFonts w:ascii="Times New Roman" w:hAnsi="Times New Roman" w:cs="Times New Roman"/>
          <w:sz w:val="28"/>
          <w:szCs w:val="28"/>
        </w:rPr>
        <w:t xml:space="preserve">, условный характер и требует от руководителей фольклорных коллективов особого понимания смысловых и функциональных основ произведений фольклора. </w:t>
      </w:r>
      <w:r>
        <w:rPr>
          <w:rFonts w:ascii="Times New Roman" w:hAnsi="Times New Roman" w:cs="Times New Roman"/>
          <w:sz w:val="28"/>
          <w:szCs w:val="28"/>
        </w:rPr>
        <w:t>Концертное исполнение</w:t>
      </w:r>
      <w:r w:rsidRPr="004A4B63">
        <w:rPr>
          <w:rFonts w:ascii="Times New Roman" w:hAnsi="Times New Roman" w:cs="Times New Roman"/>
          <w:sz w:val="28"/>
          <w:szCs w:val="28"/>
        </w:rPr>
        <w:t xml:space="preserve"> фольклорного явления всегда вторично по отношению к ситуации его естественно</w:t>
      </w:r>
      <w:r>
        <w:rPr>
          <w:rFonts w:ascii="Times New Roman" w:hAnsi="Times New Roman" w:cs="Times New Roman"/>
          <w:sz w:val="28"/>
          <w:szCs w:val="28"/>
        </w:rPr>
        <w:t>го</w:t>
      </w:r>
      <w:r w:rsidRPr="004A4B63">
        <w:rPr>
          <w:rFonts w:ascii="Times New Roman" w:hAnsi="Times New Roman" w:cs="Times New Roman"/>
          <w:sz w:val="28"/>
          <w:szCs w:val="28"/>
        </w:rPr>
        <w:t xml:space="preserve"> бытования – обрядовой или праздничной. Поэтому поиск правильных исполнительских характеристик (подача звука, тембр, тесситура, певческое дыхание), особенностей поведения исполнителей на сцене (движение, исполнительская мимика, жестикуляция и т.д.) во время показа явлений фольклора должен исходить из установленного традицией контекста их исполнения.</w:t>
      </w:r>
    </w:p>
    <w:p w:rsidR="00765E67" w:rsidRPr="004A4B63" w:rsidRDefault="00765E67" w:rsidP="00765E67">
      <w:pPr>
        <w:widowControl w:val="0"/>
        <w:overflowPunct w:val="0"/>
        <w:autoSpaceDE w:val="0"/>
        <w:autoSpaceDN w:val="0"/>
        <w:adjustRightInd w:val="0"/>
        <w:spacing w:after="0" w:line="240" w:lineRule="auto"/>
        <w:ind w:firstLine="851"/>
        <w:contextualSpacing/>
        <w:jc w:val="both"/>
        <w:rPr>
          <w:rFonts w:ascii="Times New Roman" w:hAnsi="Times New Roman" w:cs="Times New Roman"/>
          <w:sz w:val="28"/>
          <w:szCs w:val="28"/>
        </w:rPr>
      </w:pPr>
      <w:r w:rsidRPr="004A4B63">
        <w:rPr>
          <w:rFonts w:ascii="Times New Roman" w:hAnsi="Times New Roman" w:cs="Times New Roman"/>
          <w:sz w:val="28"/>
          <w:szCs w:val="28"/>
        </w:rPr>
        <w:t>Если коллектив стремится к достоверности своего исполнения, к соответствию традиции</w:t>
      </w:r>
      <w:r>
        <w:rPr>
          <w:rFonts w:ascii="Times New Roman" w:hAnsi="Times New Roman" w:cs="Times New Roman"/>
          <w:sz w:val="28"/>
          <w:szCs w:val="28"/>
        </w:rPr>
        <w:t>,</w:t>
      </w:r>
      <w:r w:rsidRPr="004A4B63">
        <w:rPr>
          <w:rFonts w:ascii="Times New Roman" w:hAnsi="Times New Roman" w:cs="Times New Roman"/>
          <w:sz w:val="28"/>
          <w:szCs w:val="28"/>
        </w:rPr>
        <w:t xml:space="preserve"> а не преодолению и нарушению ее, то хотя бы на первоначальном этапе освоения фольклорных образцов он должен искать возможность реализации их в естественной обрядово-бытовой ситуации</w:t>
      </w:r>
      <w:r>
        <w:rPr>
          <w:rFonts w:ascii="Times New Roman" w:hAnsi="Times New Roman" w:cs="Times New Roman"/>
          <w:sz w:val="28"/>
          <w:szCs w:val="28"/>
        </w:rPr>
        <w:t>:</w:t>
      </w:r>
      <w:r w:rsidRPr="004A4B63">
        <w:rPr>
          <w:rFonts w:ascii="Times New Roman" w:hAnsi="Times New Roman" w:cs="Times New Roman"/>
          <w:sz w:val="28"/>
          <w:szCs w:val="28"/>
        </w:rPr>
        <w:t xml:space="preserve"> на свадьбе, в обрядах календарного цикла, на общинных деревенских или городских</w:t>
      </w:r>
      <w:r>
        <w:rPr>
          <w:rFonts w:ascii="Times New Roman" w:hAnsi="Times New Roman" w:cs="Times New Roman"/>
          <w:sz w:val="28"/>
          <w:szCs w:val="28"/>
        </w:rPr>
        <w:t xml:space="preserve"> праздниках и гуляниях</w:t>
      </w:r>
      <w:r w:rsidRPr="004A4B63">
        <w:rPr>
          <w:rFonts w:ascii="Times New Roman" w:hAnsi="Times New Roman" w:cs="Times New Roman"/>
          <w:sz w:val="28"/>
          <w:szCs w:val="28"/>
        </w:rPr>
        <w:t>. Так, например, колядка только при настоящем рождественском обходе домов, сопровождающемся радостью общения и встречи, пожеланием благополучия друзьям и знак</w:t>
      </w:r>
      <w:r>
        <w:rPr>
          <w:rFonts w:ascii="Times New Roman" w:hAnsi="Times New Roman" w:cs="Times New Roman"/>
          <w:sz w:val="28"/>
          <w:szCs w:val="28"/>
        </w:rPr>
        <w:t>омым, получением угощения</w:t>
      </w:r>
      <w:r w:rsidRPr="004A4B63">
        <w:rPr>
          <w:rFonts w:ascii="Times New Roman" w:hAnsi="Times New Roman" w:cs="Times New Roman"/>
          <w:sz w:val="28"/>
          <w:szCs w:val="28"/>
        </w:rPr>
        <w:t>, обретает особую эмоциональность и живость исполнения и теряет их при театрализации. Тем более невозможно исполнить на сцене некоторые тексты, например, связанные с хулением жадных хозяев, которые включают в себя ненор</w:t>
      </w:r>
      <w:r>
        <w:rPr>
          <w:rFonts w:ascii="Times New Roman" w:hAnsi="Times New Roman" w:cs="Times New Roman"/>
          <w:sz w:val="28"/>
          <w:szCs w:val="28"/>
        </w:rPr>
        <w:t xml:space="preserve">мативную лексику. Не зазвучит </w:t>
      </w:r>
      <w:r w:rsidRPr="004A4B63">
        <w:rPr>
          <w:rFonts w:ascii="Times New Roman" w:hAnsi="Times New Roman" w:cs="Times New Roman"/>
          <w:sz w:val="28"/>
          <w:szCs w:val="28"/>
        </w:rPr>
        <w:t>достоверно (громко, свободно, высоко, эмоционально) календарно-обрядовая песня или закличка, если исполнители никогда не пели ее на улице в масленицу, в Пасху или Троицу, если дети не вызывали никогда на</w:t>
      </w:r>
      <w:r>
        <w:rPr>
          <w:rFonts w:ascii="Times New Roman" w:hAnsi="Times New Roman" w:cs="Times New Roman"/>
          <w:sz w:val="28"/>
          <w:szCs w:val="28"/>
        </w:rPr>
        <w:t xml:space="preserve"> улице солнышко, дождь и радугу.</w:t>
      </w:r>
    </w:p>
    <w:p w:rsidR="00765E67" w:rsidRDefault="00765E67" w:rsidP="00765E67">
      <w:pPr>
        <w:widowControl w:val="0"/>
        <w:overflowPunct w:val="0"/>
        <w:autoSpaceDE w:val="0"/>
        <w:autoSpaceDN w:val="0"/>
        <w:adjustRightInd w:val="0"/>
        <w:spacing w:after="0" w:line="240" w:lineRule="auto"/>
        <w:ind w:firstLine="851"/>
        <w:contextualSpacing/>
        <w:jc w:val="both"/>
        <w:rPr>
          <w:rFonts w:ascii="Times New Roman" w:hAnsi="Times New Roman" w:cs="Times New Roman"/>
          <w:sz w:val="28"/>
          <w:szCs w:val="28"/>
        </w:rPr>
      </w:pPr>
    </w:p>
    <w:p w:rsidR="00CC51DE" w:rsidRDefault="00CC51DE" w:rsidP="00765E67">
      <w:pPr>
        <w:widowControl w:val="0"/>
        <w:overflowPunct w:val="0"/>
        <w:autoSpaceDE w:val="0"/>
        <w:autoSpaceDN w:val="0"/>
        <w:adjustRightInd w:val="0"/>
        <w:spacing w:after="0" w:line="240" w:lineRule="auto"/>
        <w:ind w:firstLine="851"/>
        <w:contextualSpacing/>
        <w:jc w:val="both"/>
        <w:rPr>
          <w:rFonts w:ascii="Times New Roman" w:hAnsi="Times New Roman" w:cs="Times New Roman"/>
          <w:sz w:val="28"/>
          <w:szCs w:val="28"/>
        </w:rPr>
      </w:pPr>
    </w:p>
    <w:p w:rsidR="00CC51DE" w:rsidRDefault="00CC51DE" w:rsidP="00765E67">
      <w:pPr>
        <w:widowControl w:val="0"/>
        <w:overflowPunct w:val="0"/>
        <w:autoSpaceDE w:val="0"/>
        <w:autoSpaceDN w:val="0"/>
        <w:adjustRightInd w:val="0"/>
        <w:spacing w:after="0" w:line="240" w:lineRule="auto"/>
        <w:ind w:firstLine="851"/>
        <w:contextualSpacing/>
        <w:jc w:val="both"/>
        <w:rPr>
          <w:rFonts w:ascii="Times New Roman" w:hAnsi="Times New Roman" w:cs="Times New Roman"/>
          <w:sz w:val="28"/>
          <w:szCs w:val="28"/>
        </w:rPr>
      </w:pPr>
    </w:p>
    <w:p w:rsidR="00765E67" w:rsidRPr="00B331C2" w:rsidRDefault="00765E67" w:rsidP="00765E67">
      <w:pPr>
        <w:widowControl w:val="0"/>
        <w:overflowPunct w:val="0"/>
        <w:autoSpaceDE w:val="0"/>
        <w:autoSpaceDN w:val="0"/>
        <w:adjustRightInd w:val="0"/>
        <w:spacing w:after="0" w:line="240" w:lineRule="auto"/>
        <w:ind w:firstLine="851"/>
        <w:contextualSpacing/>
        <w:jc w:val="center"/>
        <w:rPr>
          <w:rFonts w:ascii="Times New Roman" w:hAnsi="Times New Roman" w:cs="Times New Roman"/>
          <w:sz w:val="28"/>
          <w:szCs w:val="28"/>
        </w:rPr>
      </w:pPr>
      <w:r w:rsidRPr="00B331C2">
        <w:rPr>
          <w:rFonts w:ascii="Times New Roman" w:hAnsi="Times New Roman" w:cs="Times New Roman"/>
          <w:sz w:val="28"/>
          <w:szCs w:val="28"/>
        </w:rPr>
        <w:lastRenderedPageBreak/>
        <w:t>СЦЕНИЧЕСКОЕ ВОПЛОЩЕНИЕ ФОЛЬКЛОРА</w:t>
      </w:r>
    </w:p>
    <w:p w:rsidR="00765E67" w:rsidRPr="00B331C2" w:rsidRDefault="00765E67" w:rsidP="00765E67">
      <w:pPr>
        <w:widowControl w:val="0"/>
        <w:overflowPunct w:val="0"/>
        <w:autoSpaceDE w:val="0"/>
        <w:autoSpaceDN w:val="0"/>
        <w:adjustRightInd w:val="0"/>
        <w:spacing w:after="0" w:line="240" w:lineRule="auto"/>
        <w:ind w:firstLine="851"/>
        <w:contextualSpacing/>
        <w:jc w:val="both"/>
        <w:rPr>
          <w:rFonts w:ascii="Times New Roman" w:hAnsi="Times New Roman" w:cs="Times New Roman"/>
          <w:sz w:val="28"/>
          <w:szCs w:val="28"/>
        </w:rPr>
      </w:pPr>
    </w:p>
    <w:p w:rsidR="00765E67" w:rsidRPr="00B331C2" w:rsidRDefault="00765E67" w:rsidP="00765E67">
      <w:pPr>
        <w:widowControl w:val="0"/>
        <w:overflowPunct w:val="0"/>
        <w:autoSpaceDE w:val="0"/>
        <w:autoSpaceDN w:val="0"/>
        <w:adjustRightInd w:val="0"/>
        <w:spacing w:after="0" w:line="240" w:lineRule="auto"/>
        <w:ind w:firstLine="851"/>
        <w:contextualSpacing/>
        <w:jc w:val="both"/>
        <w:rPr>
          <w:rFonts w:ascii="Times New Roman" w:hAnsi="Times New Roman" w:cs="Times New Roman"/>
          <w:sz w:val="28"/>
          <w:szCs w:val="28"/>
        </w:rPr>
      </w:pPr>
      <w:r w:rsidRPr="00B331C2">
        <w:rPr>
          <w:rFonts w:ascii="Times New Roman" w:hAnsi="Times New Roman" w:cs="Times New Roman"/>
          <w:sz w:val="28"/>
          <w:szCs w:val="28"/>
        </w:rPr>
        <w:t>Искусство импровизации и общения в народном исполнительском творчестве отражает проявление двух творческих уровней</w:t>
      </w:r>
      <w:r>
        <w:rPr>
          <w:rFonts w:ascii="Times New Roman" w:hAnsi="Times New Roman" w:cs="Times New Roman"/>
          <w:sz w:val="28"/>
          <w:szCs w:val="28"/>
        </w:rPr>
        <w:t>:</w:t>
      </w:r>
      <w:r w:rsidRPr="00B331C2">
        <w:rPr>
          <w:rFonts w:ascii="Times New Roman" w:hAnsi="Times New Roman" w:cs="Times New Roman"/>
          <w:sz w:val="28"/>
          <w:szCs w:val="28"/>
        </w:rPr>
        <w:t xml:space="preserve"> коллективного и индивидуального. Современной публике интереснее смотреть интерпретацию фольклора, чем сам фол</w:t>
      </w:r>
      <w:r>
        <w:rPr>
          <w:rFonts w:ascii="Times New Roman" w:hAnsi="Times New Roman" w:cs="Times New Roman"/>
          <w:sz w:val="28"/>
          <w:szCs w:val="28"/>
        </w:rPr>
        <w:t>ьклор. Новые формы и методы</w:t>
      </w:r>
      <w:r w:rsidRPr="00B331C2">
        <w:rPr>
          <w:rFonts w:ascii="Times New Roman" w:hAnsi="Times New Roman" w:cs="Times New Roman"/>
          <w:sz w:val="28"/>
          <w:szCs w:val="28"/>
        </w:rPr>
        <w:t xml:space="preserve"> профессионального искусства во многом гораздо более развиты, чем фольклор</w:t>
      </w:r>
      <w:r>
        <w:rPr>
          <w:rFonts w:ascii="Times New Roman" w:hAnsi="Times New Roman" w:cs="Times New Roman"/>
          <w:sz w:val="28"/>
          <w:szCs w:val="28"/>
        </w:rPr>
        <w:t>ные</w:t>
      </w:r>
      <w:r w:rsidRPr="00B331C2">
        <w:rPr>
          <w:rFonts w:ascii="Times New Roman" w:hAnsi="Times New Roman" w:cs="Times New Roman"/>
          <w:sz w:val="28"/>
          <w:szCs w:val="28"/>
        </w:rPr>
        <w:t xml:space="preserve">. Фольклор </w:t>
      </w:r>
      <w:r>
        <w:rPr>
          <w:rFonts w:ascii="Times New Roman" w:hAnsi="Times New Roman" w:cs="Times New Roman"/>
          <w:sz w:val="28"/>
          <w:szCs w:val="28"/>
        </w:rPr>
        <w:t xml:space="preserve">как традиционное искусство </w:t>
      </w:r>
      <w:r w:rsidRPr="00B331C2">
        <w:rPr>
          <w:rFonts w:ascii="Times New Roman" w:hAnsi="Times New Roman" w:cs="Times New Roman"/>
          <w:sz w:val="28"/>
          <w:szCs w:val="28"/>
        </w:rPr>
        <w:t>оказыва</w:t>
      </w:r>
      <w:r>
        <w:rPr>
          <w:rFonts w:ascii="Times New Roman" w:hAnsi="Times New Roman" w:cs="Times New Roman"/>
          <w:sz w:val="28"/>
          <w:szCs w:val="28"/>
        </w:rPr>
        <w:t>ется функционально ограниченным.</w:t>
      </w:r>
      <w:r w:rsidRPr="00B331C2">
        <w:rPr>
          <w:rFonts w:ascii="Times New Roman" w:hAnsi="Times New Roman" w:cs="Times New Roman"/>
          <w:sz w:val="28"/>
          <w:szCs w:val="28"/>
        </w:rPr>
        <w:t xml:space="preserve"> </w:t>
      </w:r>
    </w:p>
    <w:p w:rsidR="00765E67" w:rsidRPr="00B331C2" w:rsidRDefault="00765E67" w:rsidP="00765E67">
      <w:pPr>
        <w:widowControl w:val="0"/>
        <w:overflowPunct w:val="0"/>
        <w:autoSpaceDE w:val="0"/>
        <w:autoSpaceDN w:val="0"/>
        <w:adjustRightInd w:val="0"/>
        <w:spacing w:after="0" w:line="240" w:lineRule="auto"/>
        <w:ind w:firstLine="851"/>
        <w:contextualSpacing/>
        <w:jc w:val="both"/>
        <w:rPr>
          <w:rFonts w:ascii="Times New Roman" w:hAnsi="Times New Roman" w:cs="Times New Roman"/>
          <w:sz w:val="28"/>
          <w:szCs w:val="28"/>
        </w:rPr>
      </w:pPr>
      <w:r w:rsidRPr="00B331C2">
        <w:rPr>
          <w:rFonts w:ascii="Times New Roman" w:hAnsi="Times New Roman" w:cs="Times New Roman"/>
          <w:sz w:val="28"/>
          <w:szCs w:val="28"/>
        </w:rPr>
        <w:t>Деяте</w:t>
      </w:r>
      <w:r>
        <w:rPr>
          <w:rFonts w:ascii="Times New Roman" w:hAnsi="Times New Roman" w:cs="Times New Roman"/>
          <w:sz w:val="28"/>
          <w:szCs w:val="28"/>
        </w:rPr>
        <w:t>льность фольклорных коллективов</w:t>
      </w:r>
      <w:r w:rsidRPr="00B331C2">
        <w:rPr>
          <w:rFonts w:ascii="Times New Roman" w:hAnsi="Times New Roman" w:cs="Times New Roman"/>
          <w:sz w:val="28"/>
          <w:szCs w:val="28"/>
        </w:rPr>
        <w:t xml:space="preserve"> должна быть направлена на приобщение зрительской аудитории</w:t>
      </w:r>
      <w:r>
        <w:rPr>
          <w:rFonts w:ascii="Times New Roman" w:hAnsi="Times New Roman" w:cs="Times New Roman"/>
          <w:sz w:val="28"/>
          <w:szCs w:val="28"/>
        </w:rPr>
        <w:t xml:space="preserve"> </w:t>
      </w:r>
      <w:r w:rsidRPr="00B331C2">
        <w:rPr>
          <w:rFonts w:ascii="Times New Roman" w:hAnsi="Times New Roman" w:cs="Times New Roman"/>
          <w:sz w:val="28"/>
          <w:szCs w:val="28"/>
        </w:rPr>
        <w:t>к народной культуре. В этом случае самым эффективным методом может быть практика прямого кон</w:t>
      </w:r>
      <w:r>
        <w:rPr>
          <w:rFonts w:ascii="Times New Roman" w:hAnsi="Times New Roman" w:cs="Times New Roman"/>
          <w:sz w:val="28"/>
          <w:szCs w:val="28"/>
        </w:rPr>
        <w:t>такта со зрительным залом,</w:t>
      </w:r>
      <w:r w:rsidRPr="00B331C2">
        <w:rPr>
          <w:rFonts w:ascii="Times New Roman" w:hAnsi="Times New Roman" w:cs="Times New Roman"/>
          <w:sz w:val="28"/>
          <w:szCs w:val="28"/>
        </w:rPr>
        <w:t xml:space="preserve"> максимально возможное его участие в представлении. Зрителей просят стать участниками игры или перепляса, отгадать загадки или вспомнить пословицы.</w:t>
      </w:r>
    </w:p>
    <w:p w:rsidR="00765E67" w:rsidRPr="00B331C2" w:rsidRDefault="00765E67" w:rsidP="00765E67">
      <w:pPr>
        <w:widowControl w:val="0"/>
        <w:overflowPunct w:val="0"/>
        <w:autoSpaceDE w:val="0"/>
        <w:autoSpaceDN w:val="0"/>
        <w:adjustRightInd w:val="0"/>
        <w:spacing w:after="0" w:line="240" w:lineRule="auto"/>
        <w:ind w:firstLine="851"/>
        <w:contextualSpacing/>
        <w:jc w:val="both"/>
        <w:rPr>
          <w:rFonts w:ascii="Times New Roman" w:hAnsi="Times New Roman" w:cs="Times New Roman"/>
          <w:sz w:val="28"/>
          <w:szCs w:val="28"/>
        </w:rPr>
      </w:pPr>
      <w:r w:rsidRPr="00B331C2">
        <w:rPr>
          <w:rFonts w:ascii="Times New Roman" w:hAnsi="Times New Roman" w:cs="Times New Roman"/>
          <w:sz w:val="28"/>
          <w:szCs w:val="28"/>
        </w:rPr>
        <w:t>Этот метод активно используется фольклорными коллективами нашей области, и наход</w:t>
      </w:r>
      <w:r>
        <w:rPr>
          <w:rFonts w:ascii="Times New Roman" w:hAnsi="Times New Roman" w:cs="Times New Roman"/>
          <w:sz w:val="28"/>
          <w:szCs w:val="28"/>
        </w:rPr>
        <w:t xml:space="preserve">ит живой отклик </w:t>
      </w:r>
      <w:r w:rsidRPr="00B331C2">
        <w:rPr>
          <w:rFonts w:ascii="Times New Roman" w:hAnsi="Times New Roman" w:cs="Times New Roman"/>
          <w:sz w:val="28"/>
          <w:szCs w:val="28"/>
        </w:rPr>
        <w:t>аудитории. Осуществление этой деятельности требует от артистов владения искусством сценического общения, фольклорных знаний и умений. Оно происходит одновременно на двух уровнях</w:t>
      </w:r>
      <w:r>
        <w:rPr>
          <w:rFonts w:ascii="Times New Roman" w:hAnsi="Times New Roman" w:cs="Times New Roman"/>
          <w:sz w:val="28"/>
          <w:szCs w:val="28"/>
        </w:rPr>
        <w:t>:</w:t>
      </w:r>
      <w:r w:rsidRPr="00B331C2">
        <w:rPr>
          <w:rFonts w:ascii="Times New Roman" w:hAnsi="Times New Roman" w:cs="Times New Roman"/>
          <w:sz w:val="28"/>
          <w:szCs w:val="28"/>
        </w:rPr>
        <w:t xml:space="preserve"> в са</w:t>
      </w:r>
      <w:r>
        <w:rPr>
          <w:rFonts w:ascii="Times New Roman" w:hAnsi="Times New Roman" w:cs="Times New Roman"/>
          <w:sz w:val="28"/>
          <w:szCs w:val="28"/>
        </w:rPr>
        <w:t xml:space="preserve">мом исполнительском коллективе </w:t>
      </w:r>
      <w:r w:rsidRPr="00B331C2">
        <w:rPr>
          <w:rFonts w:ascii="Times New Roman" w:hAnsi="Times New Roman" w:cs="Times New Roman"/>
          <w:sz w:val="28"/>
          <w:szCs w:val="28"/>
        </w:rPr>
        <w:t xml:space="preserve">между его участниками и между артистами и зрителями. </w:t>
      </w:r>
    </w:p>
    <w:p w:rsidR="00765E67" w:rsidRPr="00B331C2" w:rsidRDefault="00765E67" w:rsidP="00765E67">
      <w:pPr>
        <w:widowControl w:val="0"/>
        <w:overflowPunct w:val="0"/>
        <w:autoSpaceDE w:val="0"/>
        <w:autoSpaceDN w:val="0"/>
        <w:adjustRightInd w:val="0"/>
        <w:spacing w:after="0" w:line="240" w:lineRule="auto"/>
        <w:ind w:firstLine="851"/>
        <w:contextualSpacing/>
        <w:jc w:val="both"/>
        <w:rPr>
          <w:rFonts w:ascii="Times New Roman" w:hAnsi="Times New Roman" w:cs="Times New Roman"/>
          <w:sz w:val="28"/>
          <w:szCs w:val="28"/>
        </w:rPr>
      </w:pPr>
      <w:r w:rsidRPr="00B331C2">
        <w:rPr>
          <w:rFonts w:ascii="Times New Roman" w:hAnsi="Times New Roman" w:cs="Times New Roman"/>
          <w:sz w:val="28"/>
          <w:szCs w:val="28"/>
        </w:rPr>
        <w:t xml:space="preserve">Исполнение на сцене естественно подчиняет фольклор законам </w:t>
      </w:r>
      <w:r>
        <w:rPr>
          <w:rFonts w:ascii="Times New Roman" w:hAnsi="Times New Roman" w:cs="Times New Roman"/>
          <w:sz w:val="28"/>
          <w:szCs w:val="28"/>
        </w:rPr>
        <w:t xml:space="preserve">исполнительского </w:t>
      </w:r>
      <w:r w:rsidRPr="00B331C2">
        <w:rPr>
          <w:rFonts w:ascii="Times New Roman" w:hAnsi="Times New Roman" w:cs="Times New Roman"/>
          <w:sz w:val="28"/>
          <w:szCs w:val="28"/>
        </w:rPr>
        <w:t xml:space="preserve">искусства. </w:t>
      </w:r>
      <w:r>
        <w:rPr>
          <w:rFonts w:ascii="Times New Roman" w:hAnsi="Times New Roman" w:cs="Times New Roman"/>
          <w:sz w:val="28"/>
          <w:szCs w:val="28"/>
        </w:rPr>
        <w:t>При этом р</w:t>
      </w:r>
      <w:r w:rsidRPr="00B331C2">
        <w:rPr>
          <w:rFonts w:ascii="Times New Roman" w:hAnsi="Times New Roman" w:cs="Times New Roman"/>
          <w:sz w:val="28"/>
          <w:szCs w:val="28"/>
        </w:rPr>
        <w:t>азмыкается круг фольклорной замкнутости исполнения, появляе</w:t>
      </w:r>
      <w:r>
        <w:rPr>
          <w:rFonts w:ascii="Times New Roman" w:hAnsi="Times New Roman" w:cs="Times New Roman"/>
          <w:sz w:val="28"/>
          <w:szCs w:val="28"/>
        </w:rPr>
        <w:t>тся общение типа артист-зритель. Публику</w:t>
      </w:r>
      <w:r w:rsidRPr="00B331C2">
        <w:rPr>
          <w:rFonts w:ascii="Times New Roman" w:hAnsi="Times New Roman" w:cs="Times New Roman"/>
          <w:sz w:val="28"/>
          <w:szCs w:val="28"/>
        </w:rPr>
        <w:t xml:space="preserve"> надо заинтересовать, действие на сцене должно </w:t>
      </w:r>
      <w:r>
        <w:rPr>
          <w:rFonts w:ascii="Times New Roman" w:hAnsi="Times New Roman" w:cs="Times New Roman"/>
          <w:sz w:val="28"/>
          <w:szCs w:val="28"/>
        </w:rPr>
        <w:t>привлечь её внимание</w:t>
      </w:r>
      <w:r w:rsidRPr="00B331C2">
        <w:rPr>
          <w:rFonts w:ascii="Times New Roman" w:hAnsi="Times New Roman" w:cs="Times New Roman"/>
          <w:sz w:val="28"/>
          <w:szCs w:val="28"/>
        </w:rPr>
        <w:t>. Произвести впечатление – гл</w:t>
      </w:r>
      <w:r>
        <w:rPr>
          <w:rFonts w:ascii="Times New Roman" w:hAnsi="Times New Roman" w:cs="Times New Roman"/>
          <w:sz w:val="28"/>
          <w:szCs w:val="28"/>
        </w:rPr>
        <w:t>авная задача любого зрелищного</w:t>
      </w:r>
      <w:r w:rsidRPr="00B331C2">
        <w:rPr>
          <w:rFonts w:ascii="Times New Roman" w:hAnsi="Times New Roman" w:cs="Times New Roman"/>
          <w:sz w:val="28"/>
          <w:szCs w:val="28"/>
        </w:rPr>
        <w:t xml:space="preserve"> вида искусства. Зр</w:t>
      </w:r>
      <w:r>
        <w:rPr>
          <w:rFonts w:ascii="Times New Roman" w:hAnsi="Times New Roman" w:cs="Times New Roman"/>
          <w:sz w:val="28"/>
          <w:szCs w:val="28"/>
        </w:rPr>
        <w:t xml:space="preserve">итель должен стать причастным </w:t>
      </w:r>
      <w:r w:rsidRPr="00B331C2">
        <w:rPr>
          <w:rFonts w:ascii="Times New Roman" w:hAnsi="Times New Roman" w:cs="Times New Roman"/>
          <w:sz w:val="28"/>
          <w:szCs w:val="28"/>
        </w:rPr>
        <w:t>действию на сцене. Это интуитивно чувствуют народные исполнители. В зависимости от ситуации исполнения, они действуют по-разному, делая своего рода редакцию.</w:t>
      </w:r>
    </w:p>
    <w:p w:rsidR="00765E67" w:rsidRPr="00B331C2" w:rsidRDefault="00765E67" w:rsidP="00765E67">
      <w:pPr>
        <w:widowControl w:val="0"/>
        <w:overflowPunct w:val="0"/>
        <w:autoSpaceDE w:val="0"/>
        <w:autoSpaceDN w:val="0"/>
        <w:adjustRightInd w:val="0"/>
        <w:spacing w:after="0" w:line="240" w:lineRule="auto"/>
        <w:ind w:firstLine="851"/>
        <w:contextualSpacing/>
        <w:jc w:val="both"/>
        <w:rPr>
          <w:rFonts w:ascii="Times New Roman" w:hAnsi="Times New Roman" w:cs="Times New Roman"/>
          <w:sz w:val="28"/>
          <w:szCs w:val="28"/>
        </w:rPr>
      </w:pPr>
      <w:r w:rsidRPr="00B331C2">
        <w:rPr>
          <w:rFonts w:ascii="Times New Roman" w:hAnsi="Times New Roman" w:cs="Times New Roman"/>
          <w:sz w:val="28"/>
          <w:szCs w:val="28"/>
        </w:rPr>
        <w:t>Необходимо выделить несколько моментов, которые помогут выгодно представить</w:t>
      </w:r>
      <w:r>
        <w:rPr>
          <w:rFonts w:ascii="Times New Roman" w:hAnsi="Times New Roman" w:cs="Times New Roman"/>
          <w:sz w:val="28"/>
          <w:szCs w:val="28"/>
        </w:rPr>
        <w:t xml:space="preserve"> фольклорный материал на сцене.</w:t>
      </w:r>
    </w:p>
    <w:p w:rsidR="00765E67" w:rsidRPr="004F47EE" w:rsidRDefault="00765E67" w:rsidP="00765E67">
      <w:pPr>
        <w:pStyle w:val="a3"/>
        <w:widowControl w:val="0"/>
        <w:numPr>
          <w:ilvl w:val="0"/>
          <w:numId w:val="7"/>
        </w:numPr>
        <w:overflowPunct w:val="0"/>
        <w:autoSpaceDE w:val="0"/>
        <w:autoSpaceDN w:val="0"/>
        <w:adjustRightInd w:val="0"/>
        <w:spacing w:after="0"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С</w:t>
      </w:r>
      <w:r w:rsidRPr="004F47EE">
        <w:rPr>
          <w:rFonts w:ascii="Times New Roman" w:hAnsi="Times New Roman" w:cs="Times New Roman"/>
          <w:sz w:val="28"/>
          <w:szCs w:val="28"/>
        </w:rPr>
        <w:t>ценические законы и необходимость их соблюдения. Ра</w:t>
      </w:r>
      <w:r>
        <w:rPr>
          <w:rFonts w:ascii="Times New Roman" w:hAnsi="Times New Roman" w:cs="Times New Roman"/>
          <w:sz w:val="28"/>
          <w:szCs w:val="28"/>
        </w:rPr>
        <w:t>зделение на артистов и зрителей.</w:t>
      </w:r>
      <w:r w:rsidRPr="004F47EE">
        <w:rPr>
          <w:rFonts w:ascii="Times New Roman" w:hAnsi="Times New Roman" w:cs="Times New Roman"/>
          <w:sz w:val="28"/>
          <w:szCs w:val="28"/>
        </w:rPr>
        <w:t xml:space="preserve"> </w:t>
      </w:r>
    </w:p>
    <w:p w:rsidR="00765E67" w:rsidRPr="004F47EE" w:rsidRDefault="00765E67" w:rsidP="00765E67">
      <w:pPr>
        <w:pStyle w:val="a3"/>
        <w:widowControl w:val="0"/>
        <w:numPr>
          <w:ilvl w:val="0"/>
          <w:numId w:val="7"/>
        </w:numPr>
        <w:overflowPunct w:val="0"/>
        <w:autoSpaceDE w:val="0"/>
        <w:autoSpaceDN w:val="0"/>
        <w:adjustRightInd w:val="0"/>
        <w:spacing w:after="0"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Н</w:t>
      </w:r>
      <w:r w:rsidRPr="004F47EE">
        <w:rPr>
          <w:rFonts w:ascii="Times New Roman" w:hAnsi="Times New Roman" w:cs="Times New Roman"/>
          <w:sz w:val="28"/>
          <w:szCs w:val="28"/>
        </w:rPr>
        <w:t xml:space="preserve">епричастность исполнителей к фольклорному материалу, созданному и бытовавшему независимо от них, являющемуся для исполнителей чистым </w:t>
      </w:r>
      <w:r>
        <w:rPr>
          <w:rFonts w:ascii="Times New Roman" w:hAnsi="Times New Roman" w:cs="Times New Roman"/>
          <w:sz w:val="28"/>
          <w:szCs w:val="28"/>
        </w:rPr>
        <w:t>произведением искусства.</w:t>
      </w:r>
      <w:r w:rsidRPr="004F47EE">
        <w:rPr>
          <w:rFonts w:ascii="Times New Roman" w:hAnsi="Times New Roman" w:cs="Times New Roman"/>
          <w:sz w:val="28"/>
          <w:szCs w:val="28"/>
        </w:rPr>
        <w:t xml:space="preserve"> </w:t>
      </w:r>
    </w:p>
    <w:p w:rsidR="00765E67" w:rsidRPr="004F47EE" w:rsidRDefault="00765E67" w:rsidP="00765E67">
      <w:pPr>
        <w:pStyle w:val="a3"/>
        <w:widowControl w:val="0"/>
        <w:numPr>
          <w:ilvl w:val="0"/>
          <w:numId w:val="8"/>
        </w:numPr>
        <w:overflowPunct w:val="0"/>
        <w:autoSpaceDE w:val="0"/>
        <w:autoSpaceDN w:val="0"/>
        <w:adjustRightInd w:val="0"/>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Г</w:t>
      </w:r>
      <w:r w:rsidRPr="004F47EE">
        <w:rPr>
          <w:rFonts w:ascii="Times New Roman" w:hAnsi="Times New Roman" w:cs="Times New Roman"/>
          <w:sz w:val="28"/>
          <w:szCs w:val="28"/>
        </w:rPr>
        <w:t>лубокое проникновение в специфику фольклорного материала</w:t>
      </w:r>
      <w:r>
        <w:rPr>
          <w:rFonts w:ascii="Times New Roman" w:hAnsi="Times New Roman" w:cs="Times New Roman"/>
          <w:sz w:val="28"/>
          <w:szCs w:val="28"/>
        </w:rPr>
        <w:t>,</w:t>
      </w:r>
      <w:r w:rsidRPr="004F47EE">
        <w:rPr>
          <w:rFonts w:ascii="Times New Roman" w:hAnsi="Times New Roman" w:cs="Times New Roman"/>
          <w:sz w:val="28"/>
          <w:szCs w:val="28"/>
        </w:rPr>
        <w:t xml:space="preserve"> как текстовую, так и исполнительскую, а также изучение условий его бытования</w:t>
      </w:r>
      <w:r>
        <w:rPr>
          <w:rFonts w:ascii="Times New Roman" w:hAnsi="Times New Roman" w:cs="Times New Roman"/>
          <w:sz w:val="28"/>
          <w:szCs w:val="28"/>
        </w:rPr>
        <w:t xml:space="preserve"> </w:t>
      </w:r>
      <w:r w:rsidRPr="004F47EE">
        <w:rPr>
          <w:rFonts w:ascii="Times New Roman" w:hAnsi="Times New Roman" w:cs="Times New Roman"/>
          <w:sz w:val="28"/>
          <w:szCs w:val="28"/>
        </w:rPr>
        <w:t xml:space="preserve">и функционирования дают </w:t>
      </w:r>
      <w:r>
        <w:rPr>
          <w:rFonts w:ascii="Times New Roman" w:hAnsi="Times New Roman" w:cs="Times New Roman"/>
          <w:sz w:val="28"/>
          <w:szCs w:val="28"/>
        </w:rPr>
        <w:t>разнообразные</w:t>
      </w:r>
      <w:r w:rsidRPr="004F47EE">
        <w:rPr>
          <w:rFonts w:ascii="Times New Roman" w:hAnsi="Times New Roman" w:cs="Times New Roman"/>
          <w:sz w:val="28"/>
          <w:szCs w:val="28"/>
        </w:rPr>
        <w:t xml:space="preserve"> формы его реализации. </w:t>
      </w:r>
    </w:p>
    <w:p w:rsidR="00765E67" w:rsidRPr="00B331C2" w:rsidRDefault="00765E67" w:rsidP="00765E67">
      <w:pPr>
        <w:widowControl w:val="0"/>
        <w:overflowPunct w:val="0"/>
        <w:autoSpaceDE w:val="0"/>
        <w:autoSpaceDN w:val="0"/>
        <w:adjustRightInd w:val="0"/>
        <w:spacing w:after="0" w:line="240" w:lineRule="auto"/>
        <w:ind w:firstLine="851"/>
        <w:contextualSpacing/>
        <w:jc w:val="both"/>
        <w:rPr>
          <w:rFonts w:ascii="Times New Roman" w:hAnsi="Times New Roman" w:cs="Times New Roman"/>
          <w:sz w:val="28"/>
          <w:szCs w:val="28"/>
        </w:rPr>
      </w:pPr>
      <w:r w:rsidRPr="00B331C2">
        <w:rPr>
          <w:rFonts w:ascii="Times New Roman" w:hAnsi="Times New Roman" w:cs="Times New Roman"/>
          <w:sz w:val="28"/>
          <w:szCs w:val="28"/>
        </w:rPr>
        <w:t xml:space="preserve">Для бытового исполнения большое значение имеет «ситуация исполнения». К этому понятию относятся место, время действия, состав участников и цель. Под влиянием этих компонентов фольклорная модель может реализовываться по-разному. То же самое происходит и под воздействием сценических законов. </w:t>
      </w:r>
    </w:p>
    <w:p w:rsidR="00765E67" w:rsidRPr="00B331C2" w:rsidRDefault="00765E67" w:rsidP="00765E67">
      <w:pPr>
        <w:widowControl w:val="0"/>
        <w:overflowPunct w:val="0"/>
        <w:autoSpaceDE w:val="0"/>
        <w:autoSpaceDN w:val="0"/>
        <w:adjustRightInd w:val="0"/>
        <w:spacing w:after="0" w:line="240" w:lineRule="auto"/>
        <w:ind w:firstLine="851"/>
        <w:contextualSpacing/>
        <w:jc w:val="both"/>
        <w:rPr>
          <w:rFonts w:ascii="Times New Roman" w:hAnsi="Times New Roman" w:cs="Times New Roman"/>
          <w:sz w:val="28"/>
          <w:szCs w:val="28"/>
        </w:rPr>
      </w:pPr>
      <w:r w:rsidRPr="00B331C2">
        <w:rPr>
          <w:rFonts w:ascii="Times New Roman" w:hAnsi="Times New Roman" w:cs="Times New Roman"/>
          <w:sz w:val="28"/>
          <w:szCs w:val="28"/>
        </w:rPr>
        <w:t xml:space="preserve">Сценическое исполнение характеризуется наличием постоянной цели исполнения – представления. При исполнении на сцене редакции может быть подвержена и мелодия, и текст, и атрибуты. </w:t>
      </w:r>
    </w:p>
    <w:p w:rsidR="00765E67" w:rsidRPr="00B331C2" w:rsidRDefault="00765E67" w:rsidP="00765E67">
      <w:pPr>
        <w:widowControl w:val="0"/>
        <w:overflowPunct w:val="0"/>
        <w:autoSpaceDE w:val="0"/>
        <w:autoSpaceDN w:val="0"/>
        <w:adjustRightInd w:val="0"/>
        <w:spacing w:after="0" w:line="240" w:lineRule="auto"/>
        <w:ind w:firstLine="851"/>
        <w:contextualSpacing/>
        <w:jc w:val="both"/>
        <w:rPr>
          <w:rFonts w:ascii="Times New Roman" w:hAnsi="Times New Roman" w:cs="Times New Roman"/>
          <w:sz w:val="28"/>
          <w:szCs w:val="28"/>
        </w:rPr>
      </w:pPr>
      <w:r w:rsidRPr="00B331C2">
        <w:rPr>
          <w:rFonts w:ascii="Times New Roman" w:hAnsi="Times New Roman" w:cs="Times New Roman"/>
          <w:sz w:val="28"/>
          <w:szCs w:val="28"/>
        </w:rPr>
        <w:t xml:space="preserve">Например, в быту песня длится столько, сколько необходимо, приспосабливаясь к ходу обряда, пляски и т. п. Ее функция, значение и содержание заранее известны непосредственным исполнителям и участникам исполнения. В </w:t>
      </w:r>
      <w:r w:rsidRPr="00B331C2">
        <w:rPr>
          <w:rFonts w:ascii="Times New Roman" w:hAnsi="Times New Roman" w:cs="Times New Roman"/>
          <w:sz w:val="28"/>
          <w:szCs w:val="28"/>
        </w:rPr>
        <w:lastRenderedPageBreak/>
        <w:t xml:space="preserve">сценическом варианте все смысловые составляющие должны создать ясный, конкретный, законченный образ. Исполнение должно иметь четкую линию, предназначенную для возможного восприятия пассивным, относительно непосвященным зрителем. </w:t>
      </w:r>
    </w:p>
    <w:p w:rsidR="00765E67" w:rsidRPr="00B331C2" w:rsidRDefault="00765E67" w:rsidP="00765E67">
      <w:pPr>
        <w:widowControl w:val="0"/>
        <w:overflowPunct w:val="0"/>
        <w:autoSpaceDE w:val="0"/>
        <w:autoSpaceDN w:val="0"/>
        <w:adjustRightInd w:val="0"/>
        <w:spacing w:after="0" w:line="240" w:lineRule="auto"/>
        <w:ind w:firstLine="851"/>
        <w:contextualSpacing/>
        <w:jc w:val="both"/>
        <w:rPr>
          <w:rFonts w:ascii="Times New Roman" w:hAnsi="Times New Roman" w:cs="Times New Roman"/>
          <w:sz w:val="28"/>
          <w:szCs w:val="28"/>
        </w:rPr>
      </w:pPr>
      <w:r w:rsidRPr="00B331C2">
        <w:rPr>
          <w:rFonts w:ascii="Times New Roman" w:hAnsi="Times New Roman" w:cs="Times New Roman"/>
          <w:sz w:val="28"/>
          <w:szCs w:val="28"/>
        </w:rPr>
        <w:t xml:space="preserve">В этом случае исполнитель </w:t>
      </w:r>
      <w:proofErr w:type="gramStart"/>
      <w:r w:rsidRPr="00B331C2">
        <w:rPr>
          <w:rFonts w:ascii="Times New Roman" w:hAnsi="Times New Roman" w:cs="Times New Roman"/>
          <w:sz w:val="28"/>
          <w:szCs w:val="28"/>
        </w:rPr>
        <w:t>выполняет роль</w:t>
      </w:r>
      <w:proofErr w:type="gramEnd"/>
      <w:r w:rsidRPr="00B331C2">
        <w:rPr>
          <w:rFonts w:ascii="Times New Roman" w:hAnsi="Times New Roman" w:cs="Times New Roman"/>
          <w:sz w:val="28"/>
          <w:szCs w:val="28"/>
        </w:rPr>
        <w:t xml:space="preserve"> драматурга, частично становится создателем будущей «пьесы». </w:t>
      </w:r>
    </w:p>
    <w:p w:rsidR="00765E67" w:rsidRPr="00B331C2" w:rsidRDefault="00765E67" w:rsidP="00765E67">
      <w:pPr>
        <w:widowControl w:val="0"/>
        <w:overflowPunct w:val="0"/>
        <w:autoSpaceDE w:val="0"/>
        <w:autoSpaceDN w:val="0"/>
        <w:adjustRightInd w:val="0"/>
        <w:spacing w:after="0" w:line="240" w:lineRule="auto"/>
        <w:ind w:firstLine="851"/>
        <w:contextualSpacing/>
        <w:jc w:val="both"/>
        <w:rPr>
          <w:rFonts w:ascii="Times New Roman" w:hAnsi="Times New Roman" w:cs="Times New Roman"/>
          <w:sz w:val="28"/>
          <w:szCs w:val="28"/>
        </w:rPr>
      </w:pPr>
      <w:r w:rsidRPr="00B331C2">
        <w:rPr>
          <w:rFonts w:ascii="Times New Roman" w:hAnsi="Times New Roman" w:cs="Times New Roman"/>
          <w:sz w:val="28"/>
          <w:szCs w:val="28"/>
        </w:rPr>
        <w:t xml:space="preserve">На сцене возможна трансформация жанра, традиционный исполнительский состав может заменяться. В этом процессе нельзя усматривать что-то </w:t>
      </w:r>
      <w:r>
        <w:rPr>
          <w:rFonts w:ascii="Times New Roman" w:hAnsi="Times New Roman" w:cs="Times New Roman"/>
          <w:sz w:val="28"/>
          <w:szCs w:val="28"/>
        </w:rPr>
        <w:t>нехарактерное</w:t>
      </w:r>
      <w:r w:rsidRPr="00B331C2">
        <w:rPr>
          <w:rFonts w:ascii="Times New Roman" w:hAnsi="Times New Roman" w:cs="Times New Roman"/>
          <w:sz w:val="28"/>
          <w:szCs w:val="28"/>
        </w:rPr>
        <w:t xml:space="preserve"> дл</w:t>
      </w:r>
      <w:r>
        <w:rPr>
          <w:rFonts w:ascii="Times New Roman" w:hAnsi="Times New Roman" w:cs="Times New Roman"/>
          <w:sz w:val="28"/>
          <w:szCs w:val="28"/>
        </w:rPr>
        <w:t>я народного творчества, так как</w:t>
      </w:r>
      <w:r w:rsidRPr="00B331C2">
        <w:rPr>
          <w:rFonts w:ascii="Times New Roman" w:hAnsi="Times New Roman" w:cs="Times New Roman"/>
          <w:sz w:val="28"/>
          <w:szCs w:val="28"/>
        </w:rPr>
        <w:t xml:space="preserve"> подобное происходит и в быту в историческом процессе развития. </w:t>
      </w:r>
    </w:p>
    <w:p w:rsidR="00765E67" w:rsidRDefault="00765E67" w:rsidP="00765E67">
      <w:pPr>
        <w:widowControl w:val="0"/>
        <w:overflowPunct w:val="0"/>
        <w:autoSpaceDE w:val="0"/>
        <w:autoSpaceDN w:val="0"/>
        <w:adjustRightInd w:val="0"/>
        <w:spacing w:after="0" w:line="240" w:lineRule="auto"/>
        <w:ind w:firstLine="851"/>
        <w:contextualSpacing/>
        <w:jc w:val="both"/>
        <w:rPr>
          <w:rFonts w:ascii="Times New Roman" w:hAnsi="Times New Roman" w:cs="Times New Roman"/>
          <w:sz w:val="28"/>
          <w:szCs w:val="28"/>
        </w:rPr>
      </w:pPr>
      <w:r w:rsidRPr="00B331C2">
        <w:rPr>
          <w:rFonts w:ascii="Times New Roman" w:hAnsi="Times New Roman" w:cs="Times New Roman"/>
          <w:sz w:val="28"/>
          <w:szCs w:val="28"/>
        </w:rPr>
        <w:t>При сценическом воплощении фольклора ситуация исполнения становится двойной. С одной стороны, это отношени</w:t>
      </w:r>
      <w:r>
        <w:rPr>
          <w:rFonts w:ascii="Times New Roman" w:hAnsi="Times New Roman" w:cs="Times New Roman"/>
          <w:sz w:val="28"/>
          <w:szCs w:val="28"/>
        </w:rPr>
        <w:t>я</w:t>
      </w:r>
      <w:r w:rsidRPr="00B331C2">
        <w:rPr>
          <w:rFonts w:ascii="Times New Roman" w:hAnsi="Times New Roman" w:cs="Times New Roman"/>
          <w:sz w:val="28"/>
          <w:szCs w:val="28"/>
        </w:rPr>
        <w:t xml:space="preserve"> между </w:t>
      </w:r>
      <w:r>
        <w:rPr>
          <w:rFonts w:ascii="Times New Roman" w:hAnsi="Times New Roman" w:cs="Times New Roman"/>
          <w:sz w:val="28"/>
          <w:szCs w:val="28"/>
        </w:rPr>
        <w:t>исполнителями</w:t>
      </w:r>
      <w:r w:rsidRPr="00B331C2">
        <w:rPr>
          <w:rFonts w:ascii="Times New Roman" w:hAnsi="Times New Roman" w:cs="Times New Roman"/>
          <w:sz w:val="28"/>
          <w:szCs w:val="28"/>
        </w:rPr>
        <w:t xml:space="preserve"> и зрител</w:t>
      </w:r>
      <w:r>
        <w:rPr>
          <w:rFonts w:ascii="Times New Roman" w:hAnsi="Times New Roman" w:cs="Times New Roman"/>
          <w:sz w:val="28"/>
          <w:szCs w:val="28"/>
        </w:rPr>
        <w:t>ями</w:t>
      </w:r>
      <w:r w:rsidRPr="00B331C2">
        <w:rPr>
          <w:rFonts w:ascii="Times New Roman" w:hAnsi="Times New Roman" w:cs="Times New Roman"/>
          <w:sz w:val="28"/>
          <w:szCs w:val="28"/>
        </w:rPr>
        <w:t>, с другой – это как бы моделируемая на сцене ситуация бытового исполнения. Здесь мы мож</w:t>
      </w:r>
      <w:r>
        <w:rPr>
          <w:rFonts w:ascii="Times New Roman" w:hAnsi="Times New Roman" w:cs="Times New Roman"/>
          <w:sz w:val="28"/>
          <w:szCs w:val="28"/>
        </w:rPr>
        <w:t>ем выделить несколько моментов:</w:t>
      </w:r>
    </w:p>
    <w:p w:rsidR="00765E67" w:rsidRPr="004F47EE" w:rsidRDefault="00765E67" w:rsidP="00765E67">
      <w:pPr>
        <w:pStyle w:val="a3"/>
        <w:widowControl w:val="0"/>
        <w:numPr>
          <w:ilvl w:val="0"/>
          <w:numId w:val="8"/>
        </w:numPr>
        <w:overflowPunct w:val="0"/>
        <w:autoSpaceDE w:val="0"/>
        <w:autoSpaceDN w:val="0"/>
        <w:adjustRightInd w:val="0"/>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«т</w:t>
      </w:r>
      <w:r w:rsidRPr="004F47EE">
        <w:rPr>
          <w:rFonts w:ascii="Times New Roman" w:hAnsi="Times New Roman" w:cs="Times New Roman"/>
          <w:sz w:val="28"/>
          <w:szCs w:val="28"/>
        </w:rPr>
        <w:t xml:space="preserve">еатральный» (когда представлен эпизод обряда, или весь обряд, либо бытовая сценка); </w:t>
      </w:r>
    </w:p>
    <w:p w:rsidR="00765E67" w:rsidRPr="004F47EE" w:rsidRDefault="00765E67" w:rsidP="00765E67">
      <w:pPr>
        <w:pStyle w:val="a3"/>
        <w:widowControl w:val="0"/>
        <w:numPr>
          <w:ilvl w:val="0"/>
          <w:numId w:val="8"/>
        </w:numPr>
        <w:overflowPunct w:val="0"/>
        <w:autoSpaceDE w:val="0"/>
        <w:autoSpaceDN w:val="0"/>
        <w:adjustRightInd w:val="0"/>
        <w:spacing w:after="0" w:line="240" w:lineRule="auto"/>
        <w:ind w:left="0" w:firstLine="851"/>
        <w:jc w:val="both"/>
        <w:rPr>
          <w:rFonts w:ascii="Times New Roman" w:hAnsi="Times New Roman" w:cs="Times New Roman"/>
          <w:sz w:val="28"/>
          <w:szCs w:val="28"/>
        </w:rPr>
      </w:pPr>
      <w:r w:rsidRPr="004F47EE">
        <w:rPr>
          <w:rFonts w:ascii="Times New Roman" w:hAnsi="Times New Roman" w:cs="Times New Roman"/>
          <w:sz w:val="28"/>
          <w:szCs w:val="28"/>
        </w:rPr>
        <w:t xml:space="preserve">«диалектный» (контекст певческого стиля, манеры); </w:t>
      </w:r>
    </w:p>
    <w:p w:rsidR="00765E67" w:rsidRPr="004F47EE" w:rsidRDefault="00765E67" w:rsidP="00765E67">
      <w:pPr>
        <w:pStyle w:val="a3"/>
        <w:widowControl w:val="0"/>
        <w:numPr>
          <w:ilvl w:val="0"/>
          <w:numId w:val="9"/>
        </w:numPr>
        <w:overflowPunct w:val="0"/>
        <w:autoSpaceDE w:val="0"/>
        <w:autoSpaceDN w:val="0"/>
        <w:adjustRightInd w:val="0"/>
        <w:spacing w:after="0" w:line="240" w:lineRule="auto"/>
        <w:ind w:left="0" w:firstLine="851"/>
        <w:jc w:val="both"/>
        <w:rPr>
          <w:rFonts w:ascii="Times New Roman" w:hAnsi="Times New Roman" w:cs="Times New Roman"/>
          <w:sz w:val="28"/>
          <w:szCs w:val="28"/>
        </w:rPr>
      </w:pPr>
      <w:r w:rsidRPr="004F47EE">
        <w:rPr>
          <w:rFonts w:ascii="Times New Roman" w:hAnsi="Times New Roman" w:cs="Times New Roman"/>
          <w:sz w:val="28"/>
          <w:szCs w:val="28"/>
        </w:rPr>
        <w:t xml:space="preserve">«жанровый»; </w:t>
      </w:r>
    </w:p>
    <w:p w:rsidR="00765E67" w:rsidRPr="004F47EE" w:rsidRDefault="00765E67" w:rsidP="00765E67">
      <w:pPr>
        <w:pStyle w:val="a3"/>
        <w:widowControl w:val="0"/>
        <w:numPr>
          <w:ilvl w:val="0"/>
          <w:numId w:val="9"/>
        </w:numPr>
        <w:overflowPunct w:val="0"/>
        <w:autoSpaceDE w:val="0"/>
        <w:autoSpaceDN w:val="0"/>
        <w:adjustRightInd w:val="0"/>
        <w:spacing w:after="0" w:line="240" w:lineRule="auto"/>
        <w:ind w:left="0" w:firstLine="851"/>
        <w:jc w:val="both"/>
        <w:rPr>
          <w:rFonts w:ascii="Times New Roman" w:hAnsi="Times New Roman" w:cs="Times New Roman"/>
          <w:sz w:val="28"/>
          <w:szCs w:val="28"/>
        </w:rPr>
      </w:pPr>
      <w:r w:rsidRPr="004F47EE">
        <w:rPr>
          <w:rFonts w:ascii="Times New Roman" w:hAnsi="Times New Roman" w:cs="Times New Roman"/>
          <w:sz w:val="28"/>
          <w:szCs w:val="28"/>
        </w:rPr>
        <w:t>«внешний» (костюм, декорации).</w:t>
      </w:r>
    </w:p>
    <w:p w:rsidR="00765E67" w:rsidRPr="00B331C2" w:rsidRDefault="00765E67" w:rsidP="00765E67">
      <w:pPr>
        <w:widowControl w:val="0"/>
        <w:overflowPunct w:val="0"/>
        <w:autoSpaceDE w:val="0"/>
        <w:autoSpaceDN w:val="0"/>
        <w:adjustRightInd w:val="0"/>
        <w:spacing w:after="0" w:line="240" w:lineRule="auto"/>
        <w:ind w:firstLine="851"/>
        <w:contextualSpacing/>
        <w:jc w:val="both"/>
        <w:rPr>
          <w:rFonts w:ascii="Times New Roman" w:hAnsi="Times New Roman" w:cs="Times New Roman"/>
          <w:sz w:val="28"/>
          <w:szCs w:val="28"/>
        </w:rPr>
      </w:pPr>
      <w:r w:rsidRPr="00B331C2">
        <w:rPr>
          <w:rFonts w:ascii="Times New Roman" w:hAnsi="Times New Roman" w:cs="Times New Roman"/>
          <w:sz w:val="28"/>
          <w:szCs w:val="28"/>
        </w:rPr>
        <w:t xml:space="preserve">Жанр во многом определяет возможности интерпретации. Жанром определяется динамичность исполнения, тип интонирования, особенности исполнительского общения и адекватный контекст. </w:t>
      </w:r>
    </w:p>
    <w:p w:rsidR="00765E67" w:rsidRPr="00B331C2" w:rsidRDefault="00765E67" w:rsidP="00765E67">
      <w:pPr>
        <w:widowControl w:val="0"/>
        <w:overflowPunct w:val="0"/>
        <w:autoSpaceDE w:val="0"/>
        <w:autoSpaceDN w:val="0"/>
        <w:adjustRightInd w:val="0"/>
        <w:spacing w:after="0" w:line="240" w:lineRule="auto"/>
        <w:ind w:firstLine="851"/>
        <w:contextualSpacing/>
        <w:jc w:val="both"/>
        <w:rPr>
          <w:rFonts w:ascii="Times New Roman" w:hAnsi="Times New Roman" w:cs="Times New Roman"/>
          <w:sz w:val="28"/>
          <w:szCs w:val="28"/>
        </w:rPr>
      </w:pPr>
      <w:r w:rsidRPr="00B331C2">
        <w:rPr>
          <w:rFonts w:ascii="Times New Roman" w:hAnsi="Times New Roman" w:cs="Times New Roman"/>
          <w:sz w:val="28"/>
          <w:szCs w:val="28"/>
        </w:rPr>
        <w:t>Задач</w:t>
      </w:r>
      <w:r>
        <w:rPr>
          <w:rFonts w:ascii="Times New Roman" w:hAnsi="Times New Roman" w:cs="Times New Roman"/>
          <w:sz w:val="28"/>
          <w:szCs w:val="28"/>
        </w:rPr>
        <w:t>ей</w:t>
      </w:r>
      <w:r w:rsidRPr="00B331C2">
        <w:rPr>
          <w:rFonts w:ascii="Times New Roman" w:hAnsi="Times New Roman" w:cs="Times New Roman"/>
          <w:sz w:val="28"/>
          <w:szCs w:val="28"/>
        </w:rPr>
        <w:t xml:space="preserve"> коллективов, которые пропагандируют фольклор</w:t>
      </w:r>
      <w:r>
        <w:rPr>
          <w:rFonts w:ascii="Times New Roman" w:hAnsi="Times New Roman" w:cs="Times New Roman"/>
          <w:sz w:val="28"/>
          <w:szCs w:val="28"/>
        </w:rPr>
        <w:t xml:space="preserve">, является восприятие </w:t>
      </w:r>
      <w:r w:rsidRPr="00B331C2">
        <w:rPr>
          <w:rFonts w:ascii="Times New Roman" w:hAnsi="Times New Roman" w:cs="Times New Roman"/>
          <w:sz w:val="28"/>
          <w:szCs w:val="28"/>
        </w:rPr>
        <w:t>главно</w:t>
      </w:r>
      <w:r>
        <w:rPr>
          <w:rFonts w:ascii="Times New Roman" w:hAnsi="Times New Roman" w:cs="Times New Roman"/>
          <w:sz w:val="28"/>
          <w:szCs w:val="28"/>
        </w:rPr>
        <w:t>го</w:t>
      </w:r>
      <w:r w:rsidRPr="00B331C2">
        <w:rPr>
          <w:rFonts w:ascii="Times New Roman" w:hAnsi="Times New Roman" w:cs="Times New Roman"/>
          <w:sz w:val="28"/>
          <w:szCs w:val="28"/>
        </w:rPr>
        <w:t xml:space="preserve"> свойств</w:t>
      </w:r>
      <w:r>
        <w:rPr>
          <w:rFonts w:ascii="Times New Roman" w:hAnsi="Times New Roman" w:cs="Times New Roman"/>
          <w:sz w:val="28"/>
          <w:szCs w:val="28"/>
        </w:rPr>
        <w:t>а</w:t>
      </w:r>
      <w:r w:rsidRPr="00B331C2">
        <w:rPr>
          <w:rFonts w:ascii="Times New Roman" w:hAnsi="Times New Roman" w:cs="Times New Roman"/>
          <w:sz w:val="28"/>
          <w:szCs w:val="28"/>
        </w:rPr>
        <w:t xml:space="preserve"> народного искусства</w:t>
      </w:r>
      <w:r>
        <w:rPr>
          <w:rFonts w:ascii="Times New Roman" w:hAnsi="Times New Roman" w:cs="Times New Roman"/>
          <w:sz w:val="28"/>
          <w:szCs w:val="28"/>
        </w:rPr>
        <w:t>:</w:t>
      </w:r>
      <w:r w:rsidRPr="00B331C2">
        <w:rPr>
          <w:rFonts w:ascii="Times New Roman" w:hAnsi="Times New Roman" w:cs="Times New Roman"/>
          <w:sz w:val="28"/>
          <w:szCs w:val="28"/>
        </w:rPr>
        <w:t xml:space="preserve"> творческое изменени</w:t>
      </w:r>
      <w:r>
        <w:rPr>
          <w:rFonts w:ascii="Times New Roman" w:hAnsi="Times New Roman" w:cs="Times New Roman"/>
          <w:sz w:val="28"/>
          <w:szCs w:val="28"/>
        </w:rPr>
        <w:t>е и развитие традиций. Т</w:t>
      </w:r>
      <w:r w:rsidRPr="00B331C2">
        <w:rPr>
          <w:rFonts w:ascii="Times New Roman" w:hAnsi="Times New Roman" w:cs="Times New Roman"/>
          <w:sz w:val="28"/>
          <w:szCs w:val="28"/>
        </w:rPr>
        <w:t>радиции существуют только в непрерывной динамике, они изменчивы как сама жизнь, «традиция – это вечное движение».</w:t>
      </w:r>
    </w:p>
    <w:p w:rsidR="00765E67" w:rsidRDefault="00765E67" w:rsidP="00765E67">
      <w:pPr>
        <w:widowControl w:val="0"/>
        <w:overflowPunct w:val="0"/>
        <w:autoSpaceDE w:val="0"/>
        <w:autoSpaceDN w:val="0"/>
        <w:adjustRightInd w:val="0"/>
        <w:spacing w:after="0" w:line="240" w:lineRule="auto"/>
        <w:ind w:firstLine="851"/>
        <w:contextualSpacing/>
        <w:jc w:val="both"/>
        <w:rPr>
          <w:rFonts w:ascii="Times New Roman" w:hAnsi="Times New Roman" w:cs="Times New Roman"/>
          <w:sz w:val="28"/>
          <w:szCs w:val="28"/>
        </w:rPr>
      </w:pPr>
      <w:r w:rsidRPr="00B331C2">
        <w:rPr>
          <w:rFonts w:ascii="Times New Roman" w:hAnsi="Times New Roman" w:cs="Times New Roman"/>
          <w:sz w:val="28"/>
          <w:szCs w:val="28"/>
        </w:rPr>
        <w:t>Однако</w:t>
      </w:r>
      <w:proofErr w:type="gramStart"/>
      <w:r>
        <w:rPr>
          <w:rFonts w:ascii="Times New Roman" w:hAnsi="Times New Roman" w:cs="Times New Roman"/>
          <w:sz w:val="28"/>
          <w:szCs w:val="28"/>
        </w:rPr>
        <w:t>,</w:t>
      </w:r>
      <w:proofErr w:type="gramEnd"/>
      <w:r w:rsidRPr="00B331C2">
        <w:rPr>
          <w:rFonts w:ascii="Times New Roman" w:hAnsi="Times New Roman" w:cs="Times New Roman"/>
          <w:sz w:val="28"/>
          <w:szCs w:val="28"/>
        </w:rPr>
        <w:t xml:space="preserve"> необходимо стараться вывести на первый план подлинный фольклорный материал, не претерпевший предварительной авторской обработки. Авторская обработка не д</w:t>
      </w:r>
      <w:r>
        <w:rPr>
          <w:rFonts w:ascii="Times New Roman" w:hAnsi="Times New Roman" w:cs="Times New Roman"/>
          <w:sz w:val="28"/>
          <w:szCs w:val="28"/>
        </w:rPr>
        <w:t>олжна в корне изменять источник, приближая его</w:t>
      </w:r>
      <w:r w:rsidRPr="00B331C2">
        <w:rPr>
          <w:rFonts w:ascii="Times New Roman" w:hAnsi="Times New Roman" w:cs="Times New Roman"/>
          <w:sz w:val="28"/>
          <w:szCs w:val="28"/>
        </w:rPr>
        <w:t xml:space="preserve"> </w:t>
      </w:r>
      <w:r>
        <w:rPr>
          <w:rFonts w:ascii="Times New Roman" w:hAnsi="Times New Roman" w:cs="Times New Roman"/>
          <w:sz w:val="28"/>
          <w:szCs w:val="28"/>
        </w:rPr>
        <w:t xml:space="preserve">к усреднённым потребностям зрительской аудитории. </w:t>
      </w:r>
    </w:p>
    <w:p w:rsidR="00765E67" w:rsidRDefault="00765E67" w:rsidP="00765E67">
      <w:pPr>
        <w:widowControl w:val="0"/>
        <w:overflowPunct w:val="0"/>
        <w:autoSpaceDE w:val="0"/>
        <w:autoSpaceDN w:val="0"/>
        <w:adjustRightInd w:val="0"/>
        <w:spacing w:after="0" w:line="265" w:lineRule="auto"/>
        <w:ind w:firstLine="851"/>
        <w:jc w:val="both"/>
        <w:rPr>
          <w:rFonts w:ascii="Times New Roman" w:hAnsi="Times New Roman" w:cs="Times New Roman"/>
          <w:sz w:val="28"/>
          <w:szCs w:val="28"/>
        </w:rPr>
      </w:pPr>
      <w:r w:rsidRPr="00E932C9">
        <w:rPr>
          <w:rFonts w:ascii="Times New Roman" w:hAnsi="Times New Roman" w:cs="Times New Roman"/>
          <w:sz w:val="28"/>
          <w:szCs w:val="28"/>
        </w:rPr>
        <w:t xml:space="preserve">При </w:t>
      </w:r>
      <w:r>
        <w:rPr>
          <w:rFonts w:ascii="Times New Roman" w:hAnsi="Times New Roman" w:cs="Times New Roman"/>
          <w:sz w:val="28"/>
          <w:szCs w:val="28"/>
        </w:rPr>
        <w:t>перенесении фольклора на сцену возни</w:t>
      </w:r>
      <w:r w:rsidRPr="00E932C9">
        <w:rPr>
          <w:rFonts w:ascii="Times New Roman" w:hAnsi="Times New Roman" w:cs="Times New Roman"/>
          <w:sz w:val="28"/>
          <w:szCs w:val="28"/>
        </w:rPr>
        <w:t>кает необходимость учитывать</w:t>
      </w:r>
      <w:r>
        <w:rPr>
          <w:rFonts w:ascii="Times New Roman" w:hAnsi="Times New Roman" w:cs="Times New Roman"/>
          <w:sz w:val="28"/>
          <w:szCs w:val="28"/>
        </w:rPr>
        <w:t xml:space="preserve"> и</w:t>
      </w:r>
      <w:r w:rsidRPr="00E932C9">
        <w:rPr>
          <w:rFonts w:ascii="Times New Roman" w:hAnsi="Times New Roman" w:cs="Times New Roman"/>
          <w:sz w:val="28"/>
          <w:szCs w:val="28"/>
        </w:rPr>
        <w:t xml:space="preserve"> законы, которые выработаны </w:t>
      </w:r>
      <w:r>
        <w:rPr>
          <w:rFonts w:ascii="Times New Roman" w:hAnsi="Times New Roman" w:cs="Times New Roman"/>
          <w:sz w:val="28"/>
          <w:szCs w:val="28"/>
        </w:rPr>
        <w:t>драматическим искусством. Боль</w:t>
      </w:r>
      <w:r w:rsidRPr="00E932C9">
        <w:rPr>
          <w:rFonts w:ascii="Times New Roman" w:hAnsi="Times New Roman" w:cs="Times New Roman"/>
          <w:sz w:val="28"/>
          <w:szCs w:val="28"/>
        </w:rPr>
        <w:t xml:space="preserve">шой режиссерской работы требует </w:t>
      </w:r>
      <w:r>
        <w:rPr>
          <w:rFonts w:ascii="Times New Roman" w:hAnsi="Times New Roman" w:cs="Times New Roman"/>
          <w:sz w:val="28"/>
          <w:szCs w:val="28"/>
        </w:rPr>
        <w:t>интерпретация традиционных обря</w:t>
      </w:r>
      <w:r w:rsidRPr="00E932C9">
        <w:rPr>
          <w:rFonts w:ascii="Times New Roman" w:hAnsi="Times New Roman" w:cs="Times New Roman"/>
          <w:sz w:val="28"/>
          <w:szCs w:val="28"/>
        </w:rPr>
        <w:t xml:space="preserve">дов и сцен народных гуляний, </w:t>
      </w:r>
      <w:r>
        <w:rPr>
          <w:rFonts w:ascii="Times New Roman" w:hAnsi="Times New Roman" w:cs="Times New Roman"/>
          <w:sz w:val="28"/>
          <w:szCs w:val="28"/>
        </w:rPr>
        <w:t xml:space="preserve">ведь </w:t>
      </w:r>
      <w:r w:rsidRPr="00E932C9">
        <w:rPr>
          <w:rFonts w:ascii="Times New Roman" w:hAnsi="Times New Roman" w:cs="Times New Roman"/>
          <w:sz w:val="28"/>
          <w:szCs w:val="28"/>
        </w:rPr>
        <w:t xml:space="preserve">в них происходит соединение всех видов народного искусства: пения, танца, драматического действа. </w:t>
      </w:r>
    </w:p>
    <w:p w:rsidR="00765E67" w:rsidRDefault="00765E67" w:rsidP="00765E67">
      <w:pPr>
        <w:widowControl w:val="0"/>
        <w:overflowPunct w:val="0"/>
        <w:autoSpaceDE w:val="0"/>
        <w:autoSpaceDN w:val="0"/>
        <w:adjustRightInd w:val="0"/>
        <w:spacing w:after="0" w:line="265"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Поэтому перед </w:t>
      </w:r>
      <w:r w:rsidRPr="009035F2">
        <w:rPr>
          <w:rFonts w:ascii="Times New Roman" w:hAnsi="Times New Roman" w:cs="Times New Roman"/>
          <w:sz w:val="28"/>
          <w:szCs w:val="28"/>
        </w:rPr>
        <w:t>руководителем выдвигаются как хормейстерские задачи, так и требовани</w:t>
      </w:r>
      <w:r>
        <w:rPr>
          <w:rFonts w:ascii="Times New Roman" w:hAnsi="Times New Roman" w:cs="Times New Roman"/>
          <w:sz w:val="28"/>
          <w:szCs w:val="28"/>
        </w:rPr>
        <w:t>е</w:t>
      </w:r>
      <w:r w:rsidRPr="009035F2">
        <w:rPr>
          <w:rFonts w:ascii="Times New Roman" w:hAnsi="Times New Roman" w:cs="Times New Roman"/>
          <w:sz w:val="28"/>
          <w:szCs w:val="28"/>
        </w:rPr>
        <w:t xml:space="preserve"> знания законов теа</w:t>
      </w:r>
      <w:r>
        <w:rPr>
          <w:rFonts w:ascii="Times New Roman" w:hAnsi="Times New Roman" w:cs="Times New Roman"/>
          <w:sz w:val="28"/>
          <w:szCs w:val="28"/>
        </w:rPr>
        <w:t>трализации. В</w:t>
      </w:r>
      <w:r w:rsidRPr="009035F2">
        <w:rPr>
          <w:rFonts w:ascii="Times New Roman" w:hAnsi="Times New Roman" w:cs="Times New Roman"/>
          <w:sz w:val="28"/>
          <w:szCs w:val="28"/>
        </w:rPr>
        <w:t xml:space="preserve">о-первых, </w:t>
      </w:r>
      <w:r>
        <w:rPr>
          <w:rFonts w:ascii="Times New Roman" w:hAnsi="Times New Roman" w:cs="Times New Roman"/>
          <w:sz w:val="28"/>
          <w:szCs w:val="28"/>
        </w:rPr>
        <w:t xml:space="preserve">это </w:t>
      </w:r>
      <w:r w:rsidRPr="009035F2">
        <w:rPr>
          <w:rFonts w:ascii="Times New Roman" w:hAnsi="Times New Roman" w:cs="Times New Roman"/>
          <w:sz w:val="28"/>
          <w:szCs w:val="28"/>
        </w:rPr>
        <w:t>формирование художественного образа через выявление конфликта, который выраж</w:t>
      </w:r>
      <w:r>
        <w:rPr>
          <w:rFonts w:ascii="Times New Roman" w:hAnsi="Times New Roman" w:cs="Times New Roman"/>
          <w:sz w:val="28"/>
          <w:szCs w:val="28"/>
        </w:rPr>
        <w:t>ается во взаимоотношениях ге</w:t>
      </w:r>
      <w:r w:rsidRPr="009035F2">
        <w:rPr>
          <w:rFonts w:ascii="Times New Roman" w:hAnsi="Times New Roman" w:cs="Times New Roman"/>
          <w:sz w:val="28"/>
          <w:szCs w:val="28"/>
        </w:rPr>
        <w:t>роев поэтического текста, в их лич</w:t>
      </w:r>
      <w:r>
        <w:rPr>
          <w:rFonts w:ascii="Times New Roman" w:hAnsi="Times New Roman" w:cs="Times New Roman"/>
          <w:sz w:val="28"/>
          <w:szCs w:val="28"/>
        </w:rPr>
        <w:t>ных переживаниях. Во-вторых, это ор</w:t>
      </w:r>
      <w:r w:rsidRPr="009035F2">
        <w:rPr>
          <w:rFonts w:ascii="Times New Roman" w:hAnsi="Times New Roman" w:cs="Times New Roman"/>
          <w:sz w:val="28"/>
          <w:szCs w:val="28"/>
        </w:rPr>
        <w:t>ганизаци</w:t>
      </w:r>
      <w:r>
        <w:rPr>
          <w:rFonts w:ascii="Times New Roman" w:hAnsi="Times New Roman" w:cs="Times New Roman"/>
          <w:sz w:val="28"/>
          <w:szCs w:val="28"/>
        </w:rPr>
        <w:t>я</w:t>
      </w:r>
      <w:r w:rsidRPr="009035F2">
        <w:rPr>
          <w:rFonts w:ascii="Times New Roman" w:hAnsi="Times New Roman" w:cs="Times New Roman"/>
          <w:sz w:val="28"/>
          <w:szCs w:val="28"/>
        </w:rPr>
        <w:t xml:space="preserve"> сценического действия через систему выразительных средств театрального искусства.</w:t>
      </w:r>
    </w:p>
    <w:p w:rsidR="00765E67" w:rsidRDefault="00765E67" w:rsidP="00765E67">
      <w:pPr>
        <w:widowControl w:val="0"/>
        <w:autoSpaceDE w:val="0"/>
        <w:autoSpaceDN w:val="0"/>
        <w:adjustRightInd w:val="0"/>
        <w:spacing w:after="0" w:line="240" w:lineRule="auto"/>
        <w:ind w:firstLine="851"/>
        <w:contextualSpacing/>
        <w:jc w:val="both"/>
        <w:rPr>
          <w:rFonts w:ascii="Times New Roman" w:hAnsi="Times New Roman" w:cs="Times New Roman"/>
          <w:sz w:val="28"/>
          <w:szCs w:val="28"/>
        </w:rPr>
      </w:pPr>
      <w:r w:rsidRPr="009035F2">
        <w:rPr>
          <w:rFonts w:ascii="Times New Roman" w:hAnsi="Times New Roman" w:cs="Times New Roman"/>
          <w:sz w:val="28"/>
          <w:szCs w:val="28"/>
        </w:rPr>
        <w:t>Тема определяется</w:t>
      </w:r>
      <w:r w:rsidRPr="009035F2">
        <w:rPr>
          <w:rFonts w:ascii="Times New Roman" w:hAnsi="Times New Roman" w:cs="Times New Roman"/>
          <w:b/>
          <w:bCs/>
          <w:sz w:val="28"/>
          <w:szCs w:val="28"/>
        </w:rPr>
        <w:t xml:space="preserve"> </w:t>
      </w:r>
      <w:r w:rsidRPr="009035F2">
        <w:rPr>
          <w:rFonts w:ascii="Times New Roman" w:hAnsi="Times New Roman" w:cs="Times New Roman"/>
          <w:sz w:val="28"/>
          <w:szCs w:val="28"/>
        </w:rPr>
        <w:t xml:space="preserve">как предмет повествования, </w:t>
      </w:r>
      <w:r>
        <w:rPr>
          <w:rFonts w:ascii="Times New Roman" w:hAnsi="Times New Roman" w:cs="Times New Roman"/>
          <w:sz w:val="28"/>
          <w:szCs w:val="28"/>
        </w:rPr>
        <w:t>то,</w:t>
      </w:r>
      <w:r w:rsidRPr="009035F2">
        <w:rPr>
          <w:rFonts w:ascii="Times New Roman" w:hAnsi="Times New Roman" w:cs="Times New Roman"/>
          <w:sz w:val="28"/>
          <w:szCs w:val="28"/>
        </w:rPr>
        <w:t xml:space="preserve"> о чем идет речь в произведении. В каждом отдельном жанре раскрыва</w:t>
      </w:r>
      <w:r>
        <w:rPr>
          <w:rFonts w:ascii="Times New Roman" w:hAnsi="Times New Roman" w:cs="Times New Roman"/>
          <w:sz w:val="28"/>
          <w:szCs w:val="28"/>
        </w:rPr>
        <w:t>ется ряд определенных тем. В ли</w:t>
      </w:r>
      <w:r w:rsidRPr="009035F2">
        <w:rPr>
          <w:rFonts w:ascii="Times New Roman" w:hAnsi="Times New Roman" w:cs="Times New Roman"/>
          <w:sz w:val="28"/>
          <w:szCs w:val="28"/>
        </w:rPr>
        <w:t>рической песне отражается ми</w:t>
      </w:r>
      <w:r>
        <w:rPr>
          <w:rFonts w:ascii="Times New Roman" w:hAnsi="Times New Roman" w:cs="Times New Roman"/>
          <w:sz w:val="28"/>
          <w:szCs w:val="28"/>
        </w:rPr>
        <w:t>р чувств, переживаний человека, в ис</w:t>
      </w:r>
      <w:r w:rsidRPr="009035F2">
        <w:rPr>
          <w:rFonts w:ascii="Times New Roman" w:hAnsi="Times New Roman" w:cs="Times New Roman"/>
          <w:sz w:val="28"/>
          <w:szCs w:val="28"/>
        </w:rPr>
        <w:t xml:space="preserve">торических </w:t>
      </w:r>
      <w:r w:rsidRPr="009035F2">
        <w:rPr>
          <w:rFonts w:ascii="Times New Roman" w:hAnsi="Times New Roman" w:cs="Times New Roman"/>
          <w:sz w:val="28"/>
          <w:szCs w:val="28"/>
        </w:rPr>
        <w:lastRenderedPageBreak/>
        <w:t>рассказывается о каких-либо знаменательных событиях или выдающихся личностях. В был</w:t>
      </w:r>
      <w:r>
        <w:rPr>
          <w:rFonts w:ascii="Times New Roman" w:hAnsi="Times New Roman" w:cs="Times New Roman"/>
          <w:sz w:val="28"/>
          <w:szCs w:val="28"/>
        </w:rPr>
        <w:t>инах присутствует сказочный эле</w:t>
      </w:r>
      <w:r w:rsidRPr="009035F2">
        <w:rPr>
          <w:rFonts w:ascii="Times New Roman" w:hAnsi="Times New Roman" w:cs="Times New Roman"/>
          <w:sz w:val="28"/>
          <w:szCs w:val="28"/>
        </w:rPr>
        <w:t>мент. Сюжет плясовых, хороводных песен чаще всего развивается вокруг жизненных ситуаций, темат</w:t>
      </w:r>
      <w:r>
        <w:rPr>
          <w:rFonts w:ascii="Times New Roman" w:hAnsi="Times New Roman" w:cs="Times New Roman"/>
          <w:sz w:val="28"/>
          <w:szCs w:val="28"/>
        </w:rPr>
        <w:t>ика игровых – это проекция брач</w:t>
      </w:r>
      <w:r w:rsidRPr="009035F2">
        <w:rPr>
          <w:rFonts w:ascii="Times New Roman" w:hAnsi="Times New Roman" w:cs="Times New Roman"/>
          <w:sz w:val="28"/>
          <w:szCs w:val="28"/>
        </w:rPr>
        <w:t>ных отношений, «репетиция» сва</w:t>
      </w:r>
      <w:r>
        <w:rPr>
          <w:rFonts w:ascii="Times New Roman" w:hAnsi="Times New Roman" w:cs="Times New Roman"/>
          <w:sz w:val="28"/>
          <w:szCs w:val="28"/>
        </w:rPr>
        <w:t>дебного обряда. Правильное пони</w:t>
      </w:r>
      <w:r w:rsidRPr="009035F2">
        <w:rPr>
          <w:rFonts w:ascii="Times New Roman" w:hAnsi="Times New Roman" w:cs="Times New Roman"/>
          <w:sz w:val="28"/>
          <w:szCs w:val="28"/>
        </w:rPr>
        <w:t>мание темы поможет опред</w:t>
      </w:r>
      <w:r>
        <w:rPr>
          <w:rFonts w:ascii="Times New Roman" w:hAnsi="Times New Roman" w:cs="Times New Roman"/>
          <w:sz w:val="28"/>
          <w:szCs w:val="28"/>
        </w:rPr>
        <w:t>елиться с толкованием идеи концертного</w:t>
      </w:r>
      <w:r w:rsidRPr="00171CAC">
        <w:rPr>
          <w:rFonts w:ascii="Times New Roman" w:hAnsi="Times New Roman" w:cs="Times New Roman"/>
          <w:sz w:val="28"/>
          <w:szCs w:val="28"/>
        </w:rPr>
        <w:t xml:space="preserve"> </w:t>
      </w:r>
      <w:r>
        <w:rPr>
          <w:rFonts w:ascii="Times New Roman" w:hAnsi="Times New Roman" w:cs="Times New Roman"/>
          <w:sz w:val="28"/>
          <w:szCs w:val="28"/>
        </w:rPr>
        <w:t xml:space="preserve">номера. </w:t>
      </w:r>
    </w:p>
    <w:p w:rsidR="00765E67" w:rsidRDefault="00765E67" w:rsidP="00765E67">
      <w:pPr>
        <w:widowControl w:val="0"/>
        <w:autoSpaceDE w:val="0"/>
        <w:autoSpaceDN w:val="0"/>
        <w:adjustRightInd w:val="0"/>
        <w:spacing w:after="0" w:line="240" w:lineRule="auto"/>
        <w:ind w:firstLine="851"/>
        <w:contextualSpacing/>
        <w:jc w:val="both"/>
        <w:rPr>
          <w:rFonts w:ascii="Times New Roman" w:hAnsi="Times New Roman" w:cs="Times New Roman"/>
          <w:sz w:val="28"/>
          <w:szCs w:val="28"/>
        </w:rPr>
      </w:pPr>
    </w:p>
    <w:p w:rsidR="00765E67" w:rsidRPr="00D84D78" w:rsidRDefault="00765E67" w:rsidP="00765E67">
      <w:pPr>
        <w:pStyle w:val="a4"/>
        <w:contextualSpacing/>
        <w:jc w:val="center"/>
        <w:rPr>
          <w:color w:val="FF0000"/>
          <w:sz w:val="28"/>
          <w:szCs w:val="28"/>
        </w:rPr>
      </w:pPr>
      <w:r w:rsidRPr="00D84D78">
        <w:rPr>
          <w:color w:val="FF0000"/>
          <w:sz w:val="28"/>
          <w:szCs w:val="28"/>
        </w:rPr>
        <w:t>ОСОБЕННОСТИ ФОЛЬКЛОРА СААМИ И КОМИ-ИЖЕМЦЕВ</w:t>
      </w:r>
    </w:p>
    <w:p w:rsidR="00765E67" w:rsidRPr="00D84D78" w:rsidRDefault="00765E67" w:rsidP="00765E67">
      <w:pPr>
        <w:pStyle w:val="a4"/>
        <w:contextualSpacing/>
        <w:jc w:val="center"/>
        <w:rPr>
          <w:rStyle w:val="xtypodropcap1"/>
          <w:color w:val="FF0000"/>
          <w:sz w:val="28"/>
          <w:szCs w:val="28"/>
        </w:rPr>
      </w:pPr>
      <w:r w:rsidRPr="00D84D78">
        <w:rPr>
          <w:color w:val="FF0000"/>
          <w:sz w:val="28"/>
          <w:szCs w:val="28"/>
        </w:rPr>
        <w:t>И ЕГО СЦЕНИЧЕСКОГО ВОПЛОЩЕНИЯ</w:t>
      </w:r>
    </w:p>
    <w:p w:rsidR="00765E67" w:rsidRPr="00D84D78" w:rsidRDefault="00765E67" w:rsidP="00765E67">
      <w:pPr>
        <w:pStyle w:val="a4"/>
        <w:contextualSpacing/>
        <w:jc w:val="both"/>
        <w:rPr>
          <w:rStyle w:val="xtypodropcap1"/>
          <w:color w:val="FF0000"/>
          <w:sz w:val="28"/>
          <w:szCs w:val="28"/>
        </w:rPr>
      </w:pPr>
    </w:p>
    <w:p w:rsidR="00765E67" w:rsidRPr="00D84D78" w:rsidRDefault="00765E67" w:rsidP="00765E67">
      <w:pPr>
        <w:pStyle w:val="a4"/>
        <w:ind w:firstLine="708"/>
        <w:contextualSpacing/>
        <w:jc w:val="both"/>
        <w:rPr>
          <w:color w:val="FF0000"/>
          <w:sz w:val="28"/>
          <w:szCs w:val="28"/>
        </w:rPr>
      </w:pPr>
      <w:r w:rsidRPr="00D84D78">
        <w:rPr>
          <w:rStyle w:val="xtypodropcap1"/>
          <w:color w:val="FF0000"/>
          <w:sz w:val="28"/>
          <w:szCs w:val="28"/>
        </w:rPr>
        <w:t>С</w:t>
      </w:r>
      <w:r w:rsidRPr="00D84D78">
        <w:rPr>
          <w:color w:val="FF0000"/>
          <w:sz w:val="28"/>
          <w:szCs w:val="28"/>
        </w:rPr>
        <w:t>аамский фольклор концентрирует в себе элементы истории, хозяйственных понятий, религиозно-обрядовых традиций; юридические и моральные нормы и различные формы общественных увеселений. Обрядовый фольклор саамов России может быть исчерпан двумя видами: сказки и песни.</w:t>
      </w:r>
    </w:p>
    <w:p w:rsidR="00765E67" w:rsidRPr="00D84D78" w:rsidRDefault="00765E67" w:rsidP="00765E67">
      <w:pPr>
        <w:pStyle w:val="a4"/>
        <w:ind w:firstLine="851"/>
        <w:contextualSpacing/>
        <w:jc w:val="both"/>
        <w:rPr>
          <w:color w:val="FF0000"/>
          <w:sz w:val="28"/>
          <w:szCs w:val="28"/>
        </w:rPr>
      </w:pPr>
      <w:r w:rsidRPr="00D84D78">
        <w:rPr>
          <w:color w:val="FF0000"/>
          <w:sz w:val="28"/>
          <w:szCs w:val="28"/>
        </w:rPr>
        <w:t>Эпос саамов, как мифологический, так и героический, был в древности более широк. Устный фольклор и записи сохранили лишь часть разнообразных сказочных сюжетов. Почти утрачены сюжеты, связанные с почитанием и олицетворением солнца и других сил природы, хотя еще писатели XVII века отмечали существование пережитков солнечного культа. Сохранились лишь фрагменты обрядового фольклора.</w:t>
      </w:r>
    </w:p>
    <w:p w:rsidR="00765E67" w:rsidRPr="00D84D78" w:rsidRDefault="00765E67" w:rsidP="00765E67">
      <w:pPr>
        <w:pStyle w:val="a4"/>
        <w:ind w:firstLine="851"/>
        <w:contextualSpacing/>
        <w:jc w:val="both"/>
        <w:rPr>
          <w:color w:val="FF0000"/>
          <w:sz w:val="28"/>
          <w:szCs w:val="28"/>
        </w:rPr>
      </w:pPr>
      <w:r w:rsidRPr="00D84D78">
        <w:rPr>
          <w:color w:val="FF0000"/>
          <w:sz w:val="28"/>
          <w:szCs w:val="28"/>
        </w:rPr>
        <w:t>Насколько известно, у саамов России, так же, как и у скандинавских, не существовало своих музыкальных инструментов; музыкальные эмоции они выражали посредством пения. По-видимому, отсутствием музыкальных инструментов, подчиняющих пение звуковым закономерностям инструмента, объясняется отсутствие песен с определенным мотивом. Самой характерной чертой саамского песенного искусства следует считать до сих пор сохранившуюся песню-импровизацию.</w:t>
      </w:r>
    </w:p>
    <w:p w:rsidR="00765E67" w:rsidRPr="00D84D78" w:rsidRDefault="00765E67" w:rsidP="00765E67">
      <w:pPr>
        <w:pStyle w:val="a4"/>
        <w:ind w:firstLine="851"/>
        <w:contextualSpacing/>
        <w:jc w:val="both"/>
        <w:rPr>
          <w:color w:val="FF0000"/>
          <w:sz w:val="28"/>
          <w:szCs w:val="28"/>
        </w:rPr>
      </w:pPr>
      <w:r w:rsidRPr="00D84D78">
        <w:rPr>
          <w:color w:val="FF0000"/>
          <w:sz w:val="28"/>
          <w:szCs w:val="28"/>
        </w:rPr>
        <w:t>Даже не обладая музыкальным слухом, можно уловить в саамских песнях множество мотивов. Вибрация звуков столь многообразна и звучна, что уловить их и запомнить мотив музыкально-неискушенному слушателю трудно.</w:t>
      </w:r>
    </w:p>
    <w:p w:rsidR="00765E67" w:rsidRPr="00D84D78" w:rsidRDefault="00765E67" w:rsidP="00765E67">
      <w:pPr>
        <w:pStyle w:val="a4"/>
        <w:ind w:firstLine="851"/>
        <w:contextualSpacing/>
        <w:jc w:val="both"/>
        <w:rPr>
          <w:color w:val="FF0000"/>
          <w:sz w:val="28"/>
          <w:szCs w:val="28"/>
        </w:rPr>
      </w:pPr>
      <w:r w:rsidRPr="00D84D78">
        <w:rPr>
          <w:color w:val="FF0000"/>
          <w:sz w:val="28"/>
          <w:szCs w:val="28"/>
        </w:rPr>
        <w:t xml:space="preserve">Изучавший саамскую музыку В.Ю. Визе в 1911году писал: "Я позволю себе сказать несколько слов о своеобразной манере пения лопарей. Прежде </w:t>
      </w:r>
      <w:proofErr w:type="gramStart"/>
      <w:r w:rsidRPr="00D84D78">
        <w:rPr>
          <w:color w:val="FF0000"/>
          <w:sz w:val="28"/>
          <w:szCs w:val="28"/>
        </w:rPr>
        <w:t>всего</w:t>
      </w:r>
      <w:proofErr w:type="gramEnd"/>
      <w:r w:rsidRPr="00D84D78">
        <w:rPr>
          <w:color w:val="FF0000"/>
          <w:sz w:val="28"/>
          <w:szCs w:val="28"/>
        </w:rPr>
        <w:t xml:space="preserve"> в пении лопарей обращает на себя внимание непомерная вибрация, которой они поют каждую ноту. Эта вибрация настолько сильна, что иногда бывает трудно уловить определенный тон: звук все время как бы качается вверх и вниз, задевая соседние полутоны.</w:t>
      </w:r>
    </w:p>
    <w:p w:rsidR="00765E67" w:rsidRPr="00D84D78" w:rsidRDefault="00765E67" w:rsidP="00765E67">
      <w:pPr>
        <w:pStyle w:val="a4"/>
        <w:ind w:firstLine="851"/>
        <w:contextualSpacing/>
        <w:jc w:val="both"/>
        <w:rPr>
          <w:color w:val="FF0000"/>
          <w:sz w:val="28"/>
          <w:szCs w:val="28"/>
        </w:rPr>
      </w:pPr>
      <w:r w:rsidRPr="00D84D78">
        <w:rPr>
          <w:color w:val="FF0000"/>
          <w:sz w:val="28"/>
          <w:szCs w:val="28"/>
        </w:rPr>
        <w:t>Вторым характерным свойством лопарского пения является постоянная смена грудных звуков горловыми; получается впечатление, как будто поющий лопарь все время срывается. Когда лопарь начинает петь, он вначале поет без слов, употребляя на каждом звуке все один и тот же слог "</w:t>
      </w:r>
      <w:proofErr w:type="spellStart"/>
      <w:r w:rsidRPr="00D84D78">
        <w:rPr>
          <w:color w:val="FF0000"/>
          <w:sz w:val="28"/>
          <w:szCs w:val="28"/>
        </w:rPr>
        <w:t>лы-лы-лы</w:t>
      </w:r>
      <w:proofErr w:type="spellEnd"/>
      <w:r w:rsidRPr="00D84D78">
        <w:rPr>
          <w:color w:val="FF0000"/>
          <w:sz w:val="28"/>
          <w:szCs w:val="28"/>
        </w:rPr>
        <w:t>". Затем, постепенно он начинает вводить в песнь слова, время от времени вставляя снова это "</w:t>
      </w:r>
      <w:proofErr w:type="spellStart"/>
      <w:r w:rsidRPr="00D84D78">
        <w:rPr>
          <w:color w:val="FF0000"/>
          <w:sz w:val="28"/>
          <w:szCs w:val="28"/>
        </w:rPr>
        <w:t>лы-лы-лы</w:t>
      </w:r>
      <w:proofErr w:type="spellEnd"/>
      <w:r w:rsidRPr="00D84D78">
        <w:rPr>
          <w:color w:val="FF0000"/>
          <w:sz w:val="28"/>
          <w:szCs w:val="28"/>
        </w:rPr>
        <w:t>". На вопрос, что это "</w:t>
      </w:r>
      <w:proofErr w:type="spellStart"/>
      <w:r w:rsidRPr="00D84D78">
        <w:rPr>
          <w:color w:val="FF0000"/>
          <w:sz w:val="28"/>
          <w:szCs w:val="28"/>
        </w:rPr>
        <w:t>лы-лы-лы</w:t>
      </w:r>
      <w:proofErr w:type="spellEnd"/>
      <w:r w:rsidRPr="00D84D78">
        <w:rPr>
          <w:color w:val="FF0000"/>
          <w:sz w:val="28"/>
          <w:szCs w:val="28"/>
        </w:rPr>
        <w:t>" означает, певец отвечает, что "ничего не значит, а поется для того, чтобы разойтись".</w:t>
      </w:r>
    </w:p>
    <w:p w:rsidR="00765E67" w:rsidRPr="00D84D78" w:rsidRDefault="00765E67" w:rsidP="00765E67">
      <w:pPr>
        <w:pStyle w:val="a4"/>
        <w:ind w:firstLine="851"/>
        <w:contextualSpacing/>
        <w:jc w:val="both"/>
        <w:rPr>
          <w:color w:val="FF0000"/>
          <w:sz w:val="28"/>
          <w:szCs w:val="28"/>
        </w:rPr>
      </w:pPr>
      <w:r w:rsidRPr="00D84D78">
        <w:rPr>
          <w:color w:val="FF0000"/>
          <w:sz w:val="28"/>
          <w:szCs w:val="28"/>
        </w:rPr>
        <w:t>С хоровым пением лопари совершенно незнакомы. У них встречается исключительно сольное пение.</w:t>
      </w:r>
    </w:p>
    <w:p w:rsidR="00765E67" w:rsidRPr="00D84D78" w:rsidRDefault="00765E67" w:rsidP="00765E67">
      <w:pPr>
        <w:pStyle w:val="a4"/>
        <w:ind w:firstLine="851"/>
        <w:contextualSpacing/>
        <w:jc w:val="both"/>
        <w:rPr>
          <w:color w:val="FF0000"/>
          <w:sz w:val="28"/>
          <w:szCs w:val="28"/>
        </w:rPr>
      </w:pPr>
      <w:r w:rsidRPr="00D84D78">
        <w:rPr>
          <w:color w:val="FF0000"/>
          <w:sz w:val="28"/>
          <w:szCs w:val="28"/>
        </w:rPr>
        <w:t xml:space="preserve">Подобно ряду других идеологических проявлений, саамские песни весьма архаичны по своей форме и содержанию. Они уводят нас в истоки человеческой песни </w:t>
      </w:r>
      <w:r w:rsidRPr="00D84D78">
        <w:rPr>
          <w:color w:val="FF0000"/>
          <w:sz w:val="28"/>
          <w:szCs w:val="28"/>
        </w:rPr>
        <w:lastRenderedPageBreak/>
        <w:t>вообще, когда пение, наряду с функциями увеселения и выражения половой силы, играло религиозно-магическую и хозяйственно-организующую роль.</w:t>
      </w:r>
    </w:p>
    <w:p w:rsidR="00765E67" w:rsidRPr="00D84D78" w:rsidRDefault="00765E67" w:rsidP="00765E67">
      <w:pPr>
        <w:pStyle w:val="a4"/>
        <w:ind w:firstLine="851"/>
        <w:contextualSpacing/>
        <w:jc w:val="both"/>
        <w:rPr>
          <w:color w:val="FF0000"/>
          <w:sz w:val="28"/>
          <w:szCs w:val="28"/>
        </w:rPr>
      </w:pPr>
      <w:r w:rsidRPr="00D84D78">
        <w:rPr>
          <w:color w:val="FF0000"/>
          <w:sz w:val="28"/>
          <w:szCs w:val="28"/>
        </w:rPr>
        <w:t>По содержанию песни весьма просты и не выходят за пределы семейно-хроникального порядка, за исключением религиозно-обрядового пения. Песен исторического или легендарно-мифологического характера у саамов не существовало. Обычно распеваемые песни связаны с охотой, оленеводством, сватовством и женитьбой, поездкой в гости и тому подобным.</w:t>
      </w:r>
    </w:p>
    <w:p w:rsidR="00765E67" w:rsidRPr="00D84D78" w:rsidRDefault="00765E67" w:rsidP="00765E67">
      <w:pPr>
        <w:pStyle w:val="a4"/>
        <w:ind w:firstLine="851"/>
        <w:contextualSpacing/>
        <w:jc w:val="both"/>
        <w:rPr>
          <w:color w:val="FF0000"/>
          <w:sz w:val="28"/>
          <w:szCs w:val="28"/>
        </w:rPr>
      </w:pPr>
      <w:r w:rsidRPr="00D84D78">
        <w:rPr>
          <w:color w:val="FF0000"/>
          <w:sz w:val="28"/>
          <w:szCs w:val="28"/>
        </w:rPr>
        <w:t>Профессиональных сказителей и певцов у саамов не было. Не известно, чтобы у саамов когда-либо существовали иные формы проявления фольклора, кроме рассказа или песни в кругу семьи, ближайших родственников или сотоварищей по промыслу. Исключением является обрядовый фольклор и обрядовые церемонии, связанные с жертвоприношением оленей и с культом медведя.</w:t>
      </w:r>
      <w:bookmarkStart w:id="2" w:name="photo"/>
      <w:bookmarkEnd w:id="2"/>
    </w:p>
    <w:p w:rsidR="00D43474" w:rsidRDefault="00765E67" w:rsidP="00D43474">
      <w:pPr>
        <w:pStyle w:val="a4"/>
        <w:ind w:firstLine="851"/>
        <w:contextualSpacing/>
        <w:jc w:val="both"/>
        <w:rPr>
          <w:color w:val="FF0000"/>
          <w:sz w:val="28"/>
          <w:szCs w:val="28"/>
        </w:rPr>
      </w:pPr>
      <w:r w:rsidRPr="00D84D78">
        <w:rPr>
          <w:color w:val="FF0000"/>
          <w:sz w:val="28"/>
          <w:szCs w:val="28"/>
        </w:rPr>
        <w:t xml:space="preserve">Саамские фольклорные коллективы нашей области успешно воплощают на сцене сказки, обряды в следующих формах: фольклорно-этнографические композиции, танцевальные номера, хореографические зарисовки. Исполняют саамские </w:t>
      </w:r>
      <w:proofErr w:type="spellStart"/>
      <w:r w:rsidRPr="00D84D78">
        <w:rPr>
          <w:color w:val="FF0000"/>
          <w:sz w:val="28"/>
          <w:szCs w:val="28"/>
        </w:rPr>
        <w:t>луввьти</w:t>
      </w:r>
      <w:proofErr w:type="spellEnd"/>
      <w:r w:rsidRPr="00D84D78">
        <w:rPr>
          <w:color w:val="FF0000"/>
          <w:sz w:val="28"/>
          <w:szCs w:val="28"/>
        </w:rPr>
        <w:t xml:space="preserve"> и </w:t>
      </w:r>
      <w:proofErr w:type="spellStart"/>
      <w:r w:rsidRPr="00D84D78">
        <w:rPr>
          <w:color w:val="FF0000"/>
          <w:sz w:val="28"/>
          <w:szCs w:val="28"/>
        </w:rPr>
        <w:t>йойки</w:t>
      </w:r>
      <w:proofErr w:type="spellEnd"/>
      <w:r w:rsidRPr="00D84D78">
        <w:rPr>
          <w:color w:val="FF0000"/>
          <w:sz w:val="28"/>
          <w:szCs w:val="28"/>
        </w:rPr>
        <w:t>.</w:t>
      </w:r>
    </w:p>
    <w:p w:rsidR="00D43474" w:rsidRDefault="00765E67" w:rsidP="00D43474">
      <w:pPr>
        <w:pStyle w:val="a4"/>
        <w:ind w:firstLine="851"/>
        <w:contextualSpacing/>
        <w:jc w:val="both"/>
        <w:rPr>
          <w:color w:val="FF0000"/>
          <w:sz w:val="28"/>
          <w:szCs w:val="28"/>
        </w:rPr>
      </w:pPr>
      <w:r w:rsidRPr="00D84D78">
        <w:rPr>
          <w:color w:val="FF0000"/>
          <w:sz w:val="28"/>
          <w:szCs w:val="28"/>
        </w:rPr>
        <w:t xml:space="preserve">Музыка народа коми относится к древнему финно-угорскому искусству. Народные причитания, песни-сказки очень мелодичны и напевны. Разнообразны и народные музыкальные инструменты: </w:t>
      </w:r>
      <w:proofErr w:type="spellStart"/>
      <w:r w:rsidRPr="00D84D78">
        <w:rPr>
          <w:color w:val="FF0000"/>
          <w:sz w:val="28"/>
          <w:szCs w:val="28"/>
        </w:rPr>
        <w:t>чипсан</w:t>
      </w:r>
      <w:proofErr w:type="spellEnd"/>
      <w:r w:rsidRPr="00D84D78">
        <w:rPr>
          <w:color w:val="FF0000"/>
          <w:sz w:val="28"/>
          <w:szCs w:val="28"/>
        </w:rPr>
        <w:t xml:space="preserve"> (свисток), </w:t>
      </w:r>
      <w:proofErr w:type="spellStart"/>
      <w:r w:rsidRPr="00D84D78">
        <w:rPr>
          <w:color w:val="FF0000"/>
          <w:sz w:val="28"/>
          <w:szCs w:val="28"/>
        </w:rPr>
        <w:t>сьэла</w:t>
      </w:r>
      <w:proofErr w:type="spellEnd"/>
      <w:r w:rsidRPr="00D84D78">
        <w:rPr>
          <w:color w:val="FF0000"/>
          <w:sz w:val="28"/>
          <w:szCs w:val="28"/>
        </w:rPr>
        <w:t xml:space="preserve"> </w:t>
      </w:r>
      <w:proofErr w:type="spellStart"/>
      <w:r w:rsidRPr="00D84D78">
        <w:rPr>
          <w:color w:val="FF0000"/>
          <w:sz w:val="28"/>
          <w:szCs w:val="28"/>
        </w:rPr>
        <w:t>чипсан</w:t>
      </w:r>
      <w:proofErr w:type="spellEnd"/>
      <w:r w:rsidRPr="00D84D78">
        <w:rPr>
          <w:color w:val="FF0000"/>
          <w:sz w:val="28"/>
          <w:szCs w:val="28"/>
        </w:rPr>
        <w:t xml:space="preserve"> (рябчиковый свисток-манок), полян </w:t>
      </w:r>
      <w:proofErr w:type="spellStart"/>
      <w:r w:rsidRPr="00D84D78">
        <w:rPr>
          <w:color w:val="FF0000"/>
          <w:sz w:val="28"/>
          <w:szCs w:val="28"/>
        </w:rPr>
        <w:t>гум</w:t>
      </w:r>
      <w:proofErr w:type="spellEnd"/>
      <w:r w:rsidRPr="00D84D78">
        <w:rPr>
          <w:color w:val="FF0000"/>
          <w:sz w:val="28"/>
          <w:szCs w:val="28"/>
        </w:rPr>
        <w:t xml:space="preserve"> (дудка) и другие. </w:t>
      </w:r>
    </w:p>
    <w:p w:rsidR="00D43474" w:rsidRDefault="00765E67" w:rsidP="00D43474">
      <w:pPr>
        <w:pStyle w:val="a4"/>
        <w:ind w:firstLine="851"/>
        <w:contextualSpacing/>
        <w:jc w:val="both"/>
        <w:rPr>
          <w:color w:val="FF0000"/>
          <w:sz w:val="28"/>
          <w:szCs w:val="28"/>
        </w:rPr>
      </w:pPr>
      <w:r w:rsidRPr="00D84D78">
        <w:rPr>
          <w:color w:val="FF0000"/>
          <w:sz w:val="28"/>
          <w:szCs w:val="28"/>
        </w:rPr>
        <w:t xml:space="preserve">Народное песенно-музыкальное искусство создавалось всеми этническими группами коми. Каждая из них вносила свои особенности в общенациональное творчество. Немаловажную роль в его формировании играли и контакты с соседними народами, благодаря чему у коми появлялись иные фольклорные традиции. </w:t>
      </w:r>
    </w:p>
    <w:p w:rsidR="00D43474" w:rsidRDefault="00765E67" w:rsidP="00D43474">
      <w:pPr>
        <w:pStyle w:val="a4"/>
        <w:ind w:firstLine="851"/>
        <w:contextualSpacing/>
        <w:jc w:val="both"/>
        <w:rPr>
          <w:color w:val="FF0000"/>
          <w:sz w:val="28"/>
          <w:szCs w:val="28"/>
        </w:rPr>
      </w:pPr>
      <w:r w:rsidRPr="00D84D78">
        <w:rPr>
          <w:color w:val="FF0000"/>
          <w:sz w:val="28"/>
          <w:szCs w:val="28"/>
        </w:rPr>
        <w:t xml:space="preserve">Большое влияние на развитие народного музыкально-поэтического творчества коми оказала русская музыкальная культура. В репертуар коми певцов вошли многие русские песни, получившие национальную трактовку, язык, образность народа коми. </w:t>
      </w:r>
    </w:p>
    <w:p w:rsidR="00D43474" w:rsidRDefault="00765E67" w:rsidP="00D43474">
      <w:pPr>
        <w:pStyle w:val="a4"/>
        <w:ind w:firstLine="851"/>
        <w:contextualSpacing/>
        <w:jc w:val="both"/>
        <w:rPr>
          <w:color w:val="FF0000"/>
          <w:sz w:val="28"/>
          <w:szCs w:val="28"/>
        </w:rPr>
      </w:pPr>
      <w:r w:rsidRPr="00D84D78">
        <w:rPr>
          <w:color w:val="FF0000"/>
          <w:sz w:val="28"/>
          <w:szCs w:val="28"/>
        </w:rPr>
        <w:t>Самобытностью и неповторимостью отличается культура коми-народа, необыкновенно интересная своей обрядностью.</w:t>
      </w:r>
      <w:r w:rsidRPr="00D84D78">
        <w:rPr>
          <w:color w:val="FF0000"/>
        </w:rPr>
        <w:t xml:space="preserve"> </w:t>
      </w:r>
      <w:r w:rsidRPr="00D84D78">
        <w:rPr>
          <w:color w:val="FF0000"/>
          <w:sz w:val="28"/>
          <w:szCs w:val="28"/>
        </w:rPr>
        <w:t xml:space="preserve">Некоторые обряды и традиции коми похожи на русские. Однако существует и множество отличий. Сегодня коми прилагают массу усилий для того, чтобы традиции их предков не были забыты, устраивая разного рода национальные фестивали и праздники. </w:t>
      </w:r>
    </w:p>
    <w:p w:rsidR="00D43474" w:rsidRDefault="00765E67" w:rsidP="00D43474">
      <w:pPr>
        <w:pStyle w:val="a4"/>
        <w:ind w:firstLine="851"/>
        <w:contextualSpacing/>
        <w:jc w:val="both"/>
        <w:rPr>
          <w:rStyle w:val="c5"/>
          <w:color w:val="FF0000"/>
          <w:sz w:val="28"/>
          <w:szCs w:val="28"/>
        </w:rPr>
      </w:pPr>
      <w:r w:rsidRPr="00D84D78">
        <w:rPr>
          <w:rStyle w:val="c5"/>
          <w:color w:val="FF0000"/>
          <w:sz w:val="28"/>
          <w:szCs w:val="28"/>
        </w:rPr>
        <w:t xml:space="preserve">Фольклор ижемских коми, которые проживают в нашей области, представлен самыми различными жанрами. Обрядовая поэзия в свадебных плачах, похоронных и колыбельных причитаниях и плачах раскрывает глубинный смысл и символику семейной обрядности коми. Импровизации трудового и календарного фольклора в образной поэтической форме освещают быт северного земледельца. </w:t>
      </w:r>
    </w:p>
    <w:p w:rsidR="00765E67" w:rsidRPr="00D84D78" w:rsidRDefault="00765E67" w:rsidP="00D43474">
      <w:pPr>
        <w:pStyle w:val="a4"/>
        <w:ind w:firstLine="851"/>
        <w:contextualSpacing/>
        <w:jc w:val="both"/>
        <w:rPr>
          <w:color w:val="FF0000"/>
          <w:sz w:val="28"/>
          <w:szCs w:val="28"/>
        </w:rPr>
      </w:pPr>
      <w:r w:rsidRPr="00D84D78">
        <w:rPr>
          <w:color w:val="FF0000"/>
          <w:sz w:val="28"/>
          <w:szCs w:val="28"/>
        </w:rPr>
        <w:t>Программы концертов фольклорных коллективов отражают быт и культуру коми-ижемцев. На основе собранных фольклорных и этнографических текстов подготовлены отдельные номера о празднике ледохода на реке Ижме, о народном гулянии Луд, написаны сценарии программ «</w:t>
      </w:r>
      <w:proofErr w:type="spellStart"/>
      <w:r w:rsidRPr="00D84D78">
        <w:rPr>
          <w:color w:val="FF0000"/>
          <w:sz w:val="28"/>
          <w:szCs w:val="28"/>
        </w:rPr>
        <w:t>Ижемские</w:t>
      </w:r>
      <w:proofErr w:type="spellEnd"/>
      <w:r w:rsidRPr="00D84D78">
        <w:rPr>
          <w:color w:val="FF0000"/>
          <w:sz w:val="28"/>
          <w:szCs w:val="28"/>
        </w:rPr>
        <w:t xml:space="preserve"> ворота» и «</w:t>
      </w:r>
      <w:proofErr w:type="spellStart"/>
      <w:r w:rsidRPr="00D84D78">
        <w:rPr>
          <w:color w:val="FF0000"/>
          <w:sz w:val="28"/>
          <w:szCs w:val="28"/>
        </w:rPr>
        <w:t>Ижемская</w:t>
      </w:r>
      <w:proofErr w:type="spellEnd"/>
      <w:r w:rsidRPr="00D84D78">
        <w:rPr>
          <w:color w:val="FF0000"/>
          <w:sz w:val="28"/>
          <w:szCs w:val="28"/>
        </w:rPr>
        <w:t xml:space="preserve"> свадьба». Наряду с подобными «картинками» народной жизни, коллективы исполняют песни самодеятельных композиторов Республики Коми. Народное творчество неиссякаемо, поэтому главная задача ансамблей — как можно полнее и бережнее </w:t>
      </w:r>
      <w:r w:rsidRPr="00D84D78">
        <w:rPr>
          <w:color w:val="FF0000"/>
          <w:sz w:val="28"/>
          <w:szCs w:val="28"/>
        </w:rPr>
        <w:lastRenderedPageBreak/>
        <w:t>донести культурное наследие края до населения республики и всех ижемцев, оказавшихся вдали от родной земли.</w:t>
      </w:r>
    </w:p>
    <w:p w:rsidR="00765E67" w:rsidRPr="00D84D78" w:rsidRDefault="00765E67" w:rsidP="00765E67">
      <w:pPr>
        <w:spacing w:before="80" w:after="80" w:line="240" w:lineRule="auto"/>
        <w:ind w:firstLine="851"/>
        <w:contextualSpacing/>
        <w:jc w:val="both"/>
        <w:rPr>
          <w:rFonts w:ascii="Times New Roman" w:eastAsia="Times New Roman" w:hAnsi="Times New Roman" w:cs="Times New Roman"/>
          <w:color w:val="FF0000"/>
          <w:sz w:val="28"/>
          <w:szCs w:val="28"/>
          <w:lang w:eastAsia="ru-RU"/>
        </w:rPr>
      </w:pPr>
    </w:p>
    <w:p w:rsidR="00765E67" w:rsidRDefault="00765E67" w:rsidP="00765E67">
      <w:pPr>
        <w:pStyle w:val="a4"/>
        <w:ind w:firstLine="851"/>
        <w:contextualSpacing/>
        <w:jc w:val="center"/>
        <w:rPr>
          <w:color w:val="000000"/>
          <w:sz w:val="28"/>
          <w:szCs w:val="28"/>
        </w:rPr>
      </w:pPr>
      <w:r>
        <w:rPr>
          <w:color w:val="000000"/>
          <w:sz w:val="28"/>
          <w:szCs w:val="28"/>
        </w:rPr>
        <w:t>ФОЛЬКЛОР И ФОЛЬКЛОРИЗМ</w:t>
      </w:r>
    </w:p>
    <w:p w:rsidR="00765E67" w:rsidRDefault="00765E67" w:rsidP="00765E67">
      <w:pPr>
        <w:pStyle w:val="a4"/>
        <w:ind w:firstLine="851"/>
        <w:contextualSpacing/>
        <w:jc w:val="center"/>
        <w:rPr>
          <w:color w:val="000000"/>
          <w:sz w:val="28"/>
          <w:szCs w:val="28"/>
        </w:rPr>
      </w:pPr>
    </w:p>
    <w:p w:rsidR="00765E67" w:rsidRDefault="00765E67" w:rsidP="00765E67">
      <w:pPr>
        <w:spacing w:after="24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Народное искусство</w:t>
      </w:r>
      <w:r w:rsidRPr="001C149C">
        <w:rPr>
          <w:rFonts w:ascii="Times New Roman" w:eastAsia="Times New Roman" w:hAnsi="Times New Roman" w:cs="Times New Roman"/>
          <w:sz w:val="28"/>
          <w:szCs w:val="28"/>
          <w:lang w:eastAsia="ru-RU"/>
        </w:rPr>
        <w:t xml:space="preserve"> - предмет пристального изучения историков, филологов, этнографов, искусствоведов и др</w:t>
      </w:r>
      <w:r>
        <w:rPr>
          <w:rFonts w:ascii="Times New Roman" w:eastAsia="Times New Roman" w:hAnsi="Times New Roman" w:cs="Times New Roman"/>
          <w:sz w:val="28"/>
          <w:szCs w:val="28"/>
          <w:lang w:eastAsia="ru-RU"/>
        </w:rPr>
        <w:t xml:space="preserve">угих ученых. Одни находят в нем </w:t>
      </w:r>
      <w:r w:rsidRPr="001C149C">
        <w:rPr>
          <w:rFonts w:ascii="Times New Roman" w:eastAsia="Times New Roman" w:hAnsi="Times New Roman" w:cs="Times New Roman"/>
          <w:sz w:val="28"/>
          <w:szCs w:val="28"/>
          <w:lang w:eastAsia="ru-RU"/>
        </w:rPr>
        <w:t>подтверждение тем или иным историческим событиям, описание картин жизни народа, характерис</w:t>
      </w:r>
      <w:r>
        <w:rPr>
          <w:rFonts w:ascii="Times New Roman" w:eastAsia="Times New Roman" w:hAnsi="Times New Roman" w:cs="Times New Roman"/>
          <w:sz w:val="28"/>
          <w:szCs w:val="28"/>
          <w:lang w:eastAsia="ru-RU"/>
        </w:rPr>
        <w:t>тику его эстетических воззрений</w:t>
      </w:r>
      <w:r w:rsidRPr="001C149C">
        <w:rPr>
          <w:rFonts w:ascii="Times New Roman" w:eastAsia="Times New Roman" w:hAnsi="Times New Roman" w:cs="Times New Roman"/>
          <w:sz w:val="28"/>
          <w:szCs w:val="28"/>
          <w:lang w:eastAsia="ru-RU"/>
        </w:rPr>
        <w:t xml:space="preserve">; другие - раскрывают поэтическое и музыкальное богатство народной </w:t>
      </w:r>
      <w:r>
        <w:rPr>
          <w:rFonts w:ascii="Times New Roman" w:eastAsia="Times New Roman" w:hAnsi="Times New Roman" w:cs="Times New Roman"/>
          <w:sz w:val="28"/>
          <w:szCs w:val="28"/>
          <w:lang w:eastAsia="ru-RU"/>
        </w:rPr>
        <w:t>культуры</w:t>
      </w:r>
      <w:r w:rsidRPr="001C149C">
        <w:rPr>
          <w:rFonts w:ascii="Times New Roman" w:eastAsia="Times New Roman" w:hAnsi="Times New Roman" w:cs="Times New Roman"/>
          <w:sz w:val="28"/>
          <w:szCs w:val="28"/>
          <w:lang w:eastAsia="ru-RU"/>
        </w:rPr>
        <w:t xml:space="preserve">, мастерство ее исполнителей. Всестороннее изучение </w:t>
      </w:r>
      <w:r>
        <w:rPr>
          <w:rFonts w:ascii="Times New Roman" w:eastAsia="Times New Roman" w:hAnsi="Times New Roman" w:cs="Times New Roman"/>
          <w:sz w:val="28"/>
          <w:szCs w:val="28"/>
          <w:lang w:eastAsia="ru-RU"/>
        </w:rPr>
        <w:t>помогает глубже понять</w:t>
      </w:r>
      <w:r w:rsidRPr="001C149C">
        <w:rPr>
          <w:rFonts w:ascii="Times New Roman" w:eastAsia="Times New Roman" w:hAnsi="Times New Roman" w:cs="Times New Roman"/>
          <w:sz w:val="28"/>
          <w:szCs w:val="28"/>
          <w:lang w:eastAsia="ru-RU"/>
        </w:rPr>
        <w:t>, вникнуть в суть содержания</w:t>
      </w:r>
      <w:r>
        <w:rPr>
          <w:rFonts w:ascii="Times New Roman" w:eastAsia="Times New Roman" w:hAnsi="Times New Roman" w:cs="Times New Roman"/>
          <w:sz w:val="28"/>
          <w:szCs w:val="28"/>
          <w:lang w:eastAsia="ru-RU"/>
        </w:rPr>
        <w:t xml:space="preserve"> фольклора</w:t>
      </w:r>
      <w:r w:rsidRPr="001C149C">
        <w:rPr>
          <w:rFonts w:ascii="Times New Roman" w:eastAsia="Times New Roman" w:hAnsi="Times New Roman" w:cs="Times New Roman"/>
          <w:sz w:val="28"/>
          <w:szCs w:val="28"/>
          <w:lang w:eastAsia="ru-RU"/>
        </w:rPr>
        <w:t xml:space="preserve">, оценить </w:t>
      </w:r>
      <w:r>
        <w:rPr>
          <w:rFonts w:ascii="Times New Roman" w:eastAsia="Times New Roman" w:hAnsi="Times New Roman" w:cs="Times New Roman"/>
          <w:sz w:val="28"/>
          <w:szCs w:val="28"/>
          <w:lang w:eastAsia="ru-RU"/>
        </w:rPr>
        <w:t xml:space="preserve">его </w:t>
      </w:r>
      <w:r w:rsidRPr="001C149C">
        <w:rPr>
          <w:rFonts w:ascii="Times New Roman" w:eastAsia="Times New Roman" w:hAnsi="Times New Roman" w:cs="Times New Roman"/>
          <w:sz w:val="28"/>
          <w:szCs w:val="28"/>
          <w:lang w:eastAsia="ru-RU"/>
        </w:rPr>
        <w:t>по достоинству и, что особенно важно для исполнителей, точно и глубоко прочесть е</w:t>
      </w:r>
      <w:r>
        <w:rPr>
          <w:rFonts w:ascii="Times New Roman" w:eastAsia="Times New Roman" w:hAnsi="Times New Roman" w:cs="Times New Roman"/>
          <w:sz w:val="28"/>
          <w:szCs w:val="28"/>
          <w:lang w:eastAsia="ru-RU"/>
        </w:rPr>
        <w:t>го</w:t>
      </w:r>
      <w:r w:rsidRPr="001C149C">
        <w:rPr>
          <w:rFonts w:ascii="Times New Roman" w:eastAsia="Times New Roman" w:hAnsi="Times New Roman" w:cs="Times New Roman"/>
          <w:sz w:val="28"/>
          <w:szCs w:val="28"/>
          <w:lang w:eastAsia="ru-RU"/>
        </w:rPr>
        <w:t xml:space="preserve">, чтобы </w:t>
      </w:r>
      <w:r>
        <w:rPr>
          <w:rFonts w:ascii="Times New Roman" w:eastAsia="Times New Roman" w:hAnsi="Times New Roman" w:cs="Times New Roman"/>
          <w:sz w:val="28"/>
          <w:szCs w:val="28"/>
          <w:lang w:eastAsia="ru-RU"/>
        </w:rPr>
        <w:t xml:space="preserve">найти </w:t>
      </w:r>
      <w:r w:rsidRPr="001C149C">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орогу к сердцам слушателей.</w:t>
      </w:r>
    </w:p>
    <w:p w:rsidR="00765E67" w:rsidRPr="00321509" w:rsidRDefault="00765E67" w:rsidP="00765E67">
      <w:pPr>
        <w:autoSpaceDE w:val="0"/>
        <w:autoSpaceDN w:val="0"/>
        <w:adjustRightInd w:val="0"/>
        <w:spacing w:after="0" w:line="240" w:lineRule="auto"/>
        <w:ind w:right="-2" w:firstLine="708"/>
        <w:jc w:val="both"/>
        <w:rPr>
          <w:rFonts w:ascii="Times New Roman" w:hAnsi="Times New Roman" w:cs="Times New Roman"/>
          <w:sz w:val="28"/>
          <w:szCs w:val="28"/>
        </w:rPr>
      </w:pPr>
      <w:r w:rsidRPr="00321509">
        <w:rPr>
          <w:rFonts w:ascii="Times New Roman" w:hAnsi="Times New Roman" w:cs="Times New Roman"/>
          <w:sz w:val="28"/>
          <w:szCs w:val="28"/>
        </w:rPr>
        <w:t xml:space="preserve">Разделение фольклора и </w:t>
      </w:r>
      <w:proofErr w:type="spellStart"/>
      <w:r w:rsidRPr="00321509">
        <w:rPr>
          <w:rFonts w:ascii="Times New Roman" w:hAnsi="Times New Roman" w:cs="Times New Roman"/>
          <w:sz w:val="28"/>
          <w:szCs w:val="28"/>
        </w:rPr>
        <w:t>фо</w:t>
      </w:r>
      <w:r>
        <w:rPr>
          <w:rFonts w:ascii="Times New Roman" w:hAnsi="Times New Roman" w:cs="Times New Roman"/>
          <w:sz w:val="28"/>
          <w:szCs w:val="28"/>
        </w:rPr>
        <w:t>льклоризма</w:t>
      </w:r>
      <w:proofErr w:type="spellEnd"/>
      <w:r>
        <w:rPr>
          <w:rFonts w:ascii="Times New Roman" w:hAnsi="Times New Roman" w:cs="Times New Roman"/>
          <w:sz w:val="28"/>
          <w:szCs w:val="28"/>
        </w:rPr>
        <w:t xml:space="preserve"> – одна из важнейших </w:t>
      </w:r>
      <w:r w:rsidRPr="00581CBB">
        <w:rPr>
          <w:rFonts w:ascii="Times New Roman" w:hAnsi="Times New Roman" w:cs="Times New Roman"/>
          <w:sz w:val="28"/>
          <w:szCs w:val="28"/>
        </w:rPr>
        <w:t xml:space="preserve">проблем в современной фольклористике. Под </w:t>
      </w:r>
      <w:proofErr w:type="spellStart"/>
      <w:r w:rsidRPr="00581CBB">
        <w:rPr>
          <w:rFonts w:ascii="Times New Roman" w:hAnsi="Times New Roman" w:cs="Times New Roman"/>
          <w:sz w:val="28"/>
          <w:szCs w:val="28"/>
        </w:rPr>
        <w:t>фольклоризмом</w:t>
      </w:r>
      <w:proofErr w:type="spellEnd"/>
      <w:r w:rsidRPr="00581CBB">
        <w:rPr>
          <w:rFonts w:ascii="Times New Roman" w:hAnsi="Times New Roman" w:cs="Times New Roman"/>
          <w:sz w:val="28"/>
          <w:szCs w:val="28"/>
        </w:rPr>
        <w:t xml:space="preserve"> понимают форму </w:t>
      </w:r>
      <w:r>
        <w:rPr>
          <w:rFonts w:ascii="Times New Roman" w:hAnsi="Times New Roman" w:cs="Times New Roman"/>
          <w:sz w:val="28"/>
          <w:szCs w:val="28"/>
        </w:rPr>
        <w:t>вторичного бытования об</w:t>
      </w:r>
      <w:r w:rsidRPr="00321509">
        <w:rPr>
          <w:rFonts w:ascii="Times New Roman" w:hAnsi="Times New Roman" w:cs="Times New Roman"/>
          <w:sz w:val="28"/>
          <w:szCs w:val="28"/>
        </w:rPr>
        <w:t>разцов фольклора в условиях со</w:t>
      </w:r>
      <w:r>
        <w:rPr>
          <w:rFonts w:ascii="Times New Roman" w:hAnsi="Times New Roman" w:cs="Times New Roman"/>
          <w:sz w:val="28"/>
          <w:szCs w:val="28"/>
        </w:rPr>
        <w:t xml:space="preserve">временной культуры. </w:t>
      </w:r>
      <w:proofErr w:type="spellStart"/>
      <w:r>
        <w:rPr>
          <w:rFonts w:ascii="Times New Roman" w:hAnsi="Times New Roman" w:cs="Times New Roman"/>
          <w:sz w:val="28"/>
          <w:szCs w:val="28"/>
        </w:rPr>
        <w:t>Фольклоризм</w:t>
      </w:r>
      <w:proofErr w:type="spellEnd"/>
      <w:r>
        <w:rPr>
          <w:rFonts w:ascii="Times New Roman" w:hAnsi="Times New Roman" w:cs="Times New Roman"/>
          <w:sz w:val="28"/>
          <w:szCs w:val="28"/>
        </w:rPr>
        <w:t xml:space="preserve"> </w:t>
      </w:r>
      <w:r w:rsidRPr="00321509">
        <w:rPr>
          <w:rFonts w:ascii="Times New Roman" w:hAnsi="Times New Roman" w:cs="Times New Roman"/>
          <w:sz w:val="28"/>
          <w:szCs w:val="28"/>
        </w:rPr>
        <w:t>возник вместе с первым же обр</w:t>
      </w:r>
      <w:r>
        <w:rPr>
          <w:rFonts w:ascii="Times New Roman" w:hAnsi="Times New Roman" w:cs="Times New Roman"/>
          <w:sz w:val="28"/>
          <w:szCs w:val="28"/>
        </w:rPr>
        <w:t>ащением представителей письмен</w:t>
      </w:r>
      <w:r w:rsidRPr="00321509">
        <w:rPr>
          <w:rFonts w:ascii="Times New Roman" w:hAnsi="Times New Roman" w:cs="Times New Roman"/>
          <w:sz w:val="28"/>
          <w:szCs w:val="28"/>
        </w:rPr>
        <w:t>ной культуры к искусству устно</w:t>
      </w:r>
      <w:r>
        <w:rPr>
          <w:rFonts w:ascii="Times New Roman" w:hAnsi="Times New Roman" w:cs="Times New Roman"/>
          <w:sz w:val="28"/>
          <w:szCs w:val="28"/>
        </w:rPr>
        <w:t>й традиции. К</w:t>
      </w:r>
      <w:r w:rsidRPr="00321509">
        <w:rPr>
          <w:rFonts w:ascii="Times New Roman" w:hAnsi="Times New Roman" w:cs="Times New Roman"/>
          <w:sz w:val="28"/>
          <w:szCs w:val="28"/>
        </w:rPr>
        <w:t>аждый образец фолькло</w:t>
      </w:r>
      <w:r>
        <w:rPr>
          <w:rFonts w:ascii="Times New Roman" w:hAnsi="Times New Roman" w:cs="Times New Roman"/>
          <w:sz w:val="28"/>
          <w:szCs w:val="28"/>
        </w:rPr>
        <w:t>ра как фольклорный текст дол</w:t>
      </w:r>
      <w:r w:rsidRPr="00321509">
        <w:rPr>
          <w:rFonts w:ascii="Times New Roman" w:hAnsi="Times New Roman" w:cs="Times New Roman"/>
          <w:sz w:val="28"/>
          <w:szCs w:val="28"/>
        </w:rPr>
        <w:t>жен рассматриваться в кон</w:t>
      </w:r>
      <w:r>
        <w:rPr>
          <w:rFonts w:ascii="Times New Roman" w:hAnsi="Times New Roman" w:cs="Times New Roman"/>
          <w:sz w:val="28"/>
          <w:szCs w:val="28"/>
        </w:rPr>
        <w:t>тексте функциональных свя</w:t>
      </w:r>
      <w:r w:rsidRPr="00321509">
        <w:rPr>
          <w:rFonts w:ascii="Times New Roman" w:hAnsi="Times New Roman" w:cs="Times New Roman"/>
          <w:sz w:val="28"/>
          <w:szCs w:val="28"/>
        </w:rPr>
        <w:t>зей со всеми элементами тради</w:t>
      </w:r>
      <w:r>
        <w:rPr>
          <w:rFonts w:ascii="Times New Roman" w:hAnsi="Times New Roman" w:cs="Times New Roman"/>
          <w:sz w:val="28"/>
          <w:szCs w:val="28"/>
        </w:rPr>
        <w:t xml:space="preserve">ционной культуры. </w:t>
      </w:r>
    </w:p>
    <w:p w:rsidR="00765E67" w:rsidRDefault="00765E67" w:rsidP="00765E67">
      <w:pPr>
        <w:autoSpaceDE w:val="0"/>
        <w:autoSpaceDN w:val="0"/>
        <w:adjustRightInd w:val="0"/>
        <w:spacing w:after="0" w:line="240" w:lineRule="auto"/>
        <w:ind w:left="708" w:right="-2"/>
        <w:jc w:val="both"/>
        <w:rPr>
          <w:rFonts w:ascii="Times New Roman" w:hAnsi="Times New Roman" w:cs="Times New Roman"/>
          <w:sz w:val="28"/>
          <w:szCs w:val="28"/>
        </w:rPr>
      </w:pPr>
      <w:r w:rsidRPr="00321509">
        <w:rPr>
          <w:rFonts w:ascii="Times New Roman" w:hAnsi="Times New Roman" w:cs="Times New Roman"/>
          <w:sz w:val="28"/>
          <w:szCs w:val="28"/>
        </w:rPr>
        <w:t xml:space="preserve">Выделяют три основных </w:t>
      </w:r>
      <w:r>
        <w:rPr>
          <w:rFonts w:ascii="Times New Roman" w:hAnsi="Times New Roman" w:cs="Times New Roman"/>
          <w:sz w:val="28"/>
          <w:szCs w:val="28"/>
        </w:rPr>
        <w:t xml:space="preserve">условия появления </w:t>
      </w:r>
      <w:proofErr w:type="spellStart"/>
      <w:r>
        <w:rPr>
          <w:rFonts w:ascii="Times New Roman" w:hAnsi="Times New Roman" w:cs="Times New Roman"/>
          <w:sz w:val="28"/>
          <w:szCs w:val="28"/>
        </w:rPr>
        <w:t>фольклоризма</w:t>
      </w:r>
      <w:proofErr w:type="spellEnd"/>
      <w:r>
        <w:rPr>
          <w:rFonts w:ascii="Times New Roman" w:hAnsi="Times New Roman" w:cs="Times New Roman"/>
          <w:sz w:val="28"/>
          <w:szCs w:val="28"/>
        </w:rPr>
        <w:t xml:space="preserve">: </w:t>
      </w:r>
    </w:p>
    <w:p w:rsidR="00765E67" w:rsidRDefault="00765E67" w:rsidP="00765E67">
      <w:pPr>
        <w:autoSpaceDE w:val="0"/>
        <w:autoSpaceDN w:val="0"/>
        <w:adjustRightInd w:val="0"/>
        <w:spacing w:after="0" w:line="240" w:lineRule="auto"/>
        <w:ind w:left="708" w:right="-2"/>
        <w:jc w:val="both"/>
        <w:rPr>
          <w:rFonts w:ascii="Times New Roman" w:hAnsi="Times New Roman" w:cs="Times New Roman"/>
          <w:sz w:val="28"/>
          <w:szCs w:val="28"/>
        </w:rPr>
      </w:pPr>
      <w:r w:rsidRPr="00321509">
        <w:rPr>
          <w:rFonts w:ascii="Times New Roman" w:hAnsi="Times New Roman" w:cs="Times New Roman"/>
          <w:sz w:val="28"/>
          <w:szCs w:val="28"/>
        </w:rPr>
        <w:t xml:space="preserve">1) фиксирование фольклора исследователями; </w:t>
      </w:r>
    </w:p>
    <w:p w:rsidR="00765E67" w:rsidRDefault="00765E67" w:rsidP="00765E67">
      <w:pPr>
        <w:autoSpaceDE w:val="0"/>
        <w:autoSpaceDN w:val="0"/>
        <w:adjustRightInd w:val="0"/>
        <w:spacing w:after="0" w:line="240" w:lineRule="auto"/>
        <w:ind w:right="-2" w:firstLine="708"/>
        <w:jc w:val="both"/>
        <w:rPr>
          <w:rFonts w:ascii="Times New Roman" w:hAnsi="Times New Roman" w:cs="Times New Roman"/>
          <w:sz w:val="28"/>
          <w:szCs w:val="28"/>
        </w:rPr>
      </w:pPr>
      <w:r w:rsidRPr="00321509">
        <w:rPr>
          <w:rFonts w:ascii="Times New Roman" w:hAnsi="Times New Roman" w:cs="Times New Roman"/>
          <w:sz w:val="28"/>
          <w:szCs w:val="28"/>
        </w:rPr>
        <w:t>2) вынесение</w:t>
      </w:r>
      <w:r>
        <w:rPr>
          <w:rFonts w:ascii="Times New Roman" w:hAnsi="Times New Roman" w:cs="Times New Roman"/>
          <w:sz w:val="28"/>
          <w:szCs w:val="28"/>
        </w:rPr>
        <w:t xml:space="preserve"> </w:t>
      </w:r>
      <w:r w:rsidRPr="00321509">
        <w:rPr>
          <w:rFonts w:ascii="Times New Roman" w:hAnsi="Times New Roman" w:cs="Times New Roman"/>
          <w:sz w:val="28"/>
          <w:szCs w:val="28"/>
        </w:rPr>
        <w:t xml:space="preserve">фольклора на сцену; </w:t>
      </w:r>
    </w:p>
    <w:p w:rsidR="00765E67" w:rsidRPr="00321509" w:rsidRDefault="00765E67" w:rsidP="00765E67">
      <w:pPr>
        <w:autoSpaceDE w:val="0"/>
        <w:autoSpaceDN w:val="0"/>
        <w:adjustRightInd w:val="0"/>
        <w:spacing w:after="0" w:line="240" w:lineRule="auto"/>
        <w:ind w:right="-2" w:firstLine="708"/>
        <w:jc w:val="both"/>
        <w:rPr>
          <w:rFonts w:ascii="Times New Roman" w:hAnsi="Times New Roman" w:cs="Times New Roman"/>
          <w:sz w:val="28"/>
          <w:szCs w:val="28"/>
        </w:rPr>
      </w:pPr>
      <w:r w:rsidRPr="00321509">
        <w:rPr>
          <w:rFonts w:ascii="Times New Roman" w:hAnsi="Times New Roman" w:cs="Times New Roman"/>
          <w:sz w:val="28"/>
          <w:szCs w:val="28"/>
        </w:rPr>
        <w:t>3) влиян</w:t>
      </w:r>
      <w:r>
        <w:rPr>
          <w:rFonts w:ascii="Times New Roman" w:hAnsi="Times New Roman" w:cs="Times New Roman"/>
          <w:sz w:val="28"/>
          <w:szCs w:val="28"/>
        </w:rPr>
        <w:t xml:space="preserve">ие современного </w:t>
      </w:r>
      <w:r w:rsidRPr="00321509">
        <w:rPr>
          <w:rFonts w:ascii="Times New Roman" w:hAnsi="Times New Roman" w:cs="Times New Roman"/>
          <w:sz w:val="28"/>
          <w:szCs w:val="28"/>
        </w:rPr>
        <w:t>фольклор</w:t>
      </w:r>
      <w:r>
        <w:rPr>
          <w:rFonts w:ascii="Times New Roman" w:hAnsi="Times New Roman" w:cs="Times New Roman"/>
          <w:sz w:val="28"/>
          <w:szCs w:val="28"/>
        </w:rPr>
        <w:t xml:space="preserve">а на </w:t>
      </w:r>
      <w:proofErr w:type="spellStart"/>
      <w:r>
        <w:rPr>
          <w:rFonts w:ascii="Times New Roman" w:hAnsi="Times New Roman" w:cs="Times New Roman"/>
          <w:sz w:val="28"/>
          <w:szCs w:val="28"/>
        </w:rPr>
        <w:t>фольклоризм</w:t>
      </w:r>
      <w:proofErr w:type="spellEnd"/>
      <w:r w:rsidRPr="00321509">
        <w:rPr>
          <w:rFonts w:ascii="Times New Roman" w:hAnsi="Times New Roman" w:cs="Times New Roman"/>
          <w:sz w:val="28"/>
          <w:szCs w:val="28"/>
        </w:rPr>
        <w:t xml:space="preserve"> и динамику изменения фольклорных традиций.</w:t>
      </w:r>
    </w:p>
    <w:p w:rsidR="00765E67" w:rsidRDefault="00765E67" w:rsidP="00765E67">
      <w:pPr>
        <w:autoSpaceDE w:val="0"/>
        <w:autoSpaceDN w:val="0"/>
        <w:adjustRightInd w:val="0"/>
        <w:spacing w:after="0" w:line="240" w:lineRule="auto"/>
        <w:ind w:right="-2" w:firstLine="708"/>
        <w:jc w:val="both"/>
        <w:rPr>
          <w:rFonts w:ascii="Times New Roman" w:hAnsi="Times New Roman" w:cs="Times New Roman"/>
          <w:sz w:val="28"/>
          <w:szCs w:val="28"/>
        </w:rPr>
      </w:pPr>
      <w:r w:rsidRPr="00321509">
        <w:rPr>
          <w:rFonts w:ascii="Times New Roman" w:hAnsi="Times New Roman" w:cs="Times New Roman"/>
          <w:sz w:val="28"/>
          <w:szCs w:val="28"/>
        </w:rPr>
        <w:t>При фиксировании фольклора исследователь вторгается в</w:t>
      </w:r>
      <w:r>
        <w:rPr>
          <w:rFonts w:ascii="Times New Roman" w:hAnsi="Times New Roman" w:cs="Times New Roman"/>
          <w:sz w:val="28"/>
          <w:szCs w:val="28"/>
        </w:rPr>
        <w:t xml:space="preserve"> </w:t>
      </w:r>
      <w:r w:rsidRPr="00321509">
        <w:rPr>
          <w:rFonts w:ascii="Times New Roman" w:hAnsi="Times New Roman" w:cs="Times New Roman"/>
          <w:sz w:val="28"/>
          <w:szCs w:val="28"/>
        </w:rPr>
        <w:t>«фольклорный процесс» даже б</w:t>
      </w:r>
      <w:r>
        <w:rPr>
          <w:rFonts w:ascii="Times New Roman" w:hAnsi="Times New Roman" w:cs="Times New Roman"/>
          <w:sz w:val="28"/>
          <w:szCs w:val="28"/>
        </w:rPr>
        <w:t>удучи просто пассивным наблюда</w:t>
      </w:r>
      <w:r w:rsidRPr="00321509">
        <w:rPr>
          <w:rFonts w:ascii="Times New Roman" w:hAnsi="Times New Roman" w:cs="Times New Roman"/>
          <w:sz w:val="28"/>
          <w:szCs w:val="28"/>
        </w:rPr>
        <w:t>телем. Это влияет на исполнителей</w:t>
      </w:r>
      <w:r>
        <w:rPr>
          <w:rFonts w:ascii="Times New Roman" w:hAnsi="Times New Roman" w:cs="Times New Roman"/>
          <w:sz w:val="28"/>
          <w:szCs w:val="28"/>
        </w:rPr>
        <w:t>.</w:t>
      </w:r>
      <w:r w:rsidRPr="00321509">
        <w:rPr>
          <w:rFonts w:ascii="Times New Roman" w:hAnsi="Times New Roman" w:cs="Times New Roman"/>
          <w:sz w:val="28"/>
          <w:szCs w:val="28"/>
        </w:rPr>
        <w:t xml:space="preserve"> </w:t>
      </w:r>
      <w:r>
        <w:rPr>
          <w:rFonts w:ascii="Times New Roman" w:hAnsi="Times New Roman" w:cs="Times New Roman"/>
          <w:sz w:val="28"/>
          <w:szCs w:val="28"/>
        </w:rPr>
        <w:t>О</w:t>
      </w:r>
      <w:r w:rsidRPr="00321509">
        <w:rPr>
          <w:rFonts w:ascii="Times New Roman" w:hAnsi="Times New Roman" w:cs="Times New Roman"/>
          <w:sz w:val="28"/>
          <w:szCs w:val="28"/>
        </w:rPr>
        <w:t>ни ч</w:t>
      </w:r>
      <w:r>
        <w:rPr>
          <w:rFonts w:ascii="Times New Roman" w:hAnsi="Times New Roman" w:cs="Times New Roman"/>
          <w:sz w:val="28"/>
          <w:szCs w:val="28"/>
        </w:rPr>
        <w:t>увствуют и переживают уже по-</w:t>
      </w:r>
      <w:r w:rsidRPr="00321509">
        <w:rPr>
          <w:rFonts w:ascii="Times New Roman" w:hAnsi="Times New Roman" w:cs="Times New Roman"/>
          <w:sz w:val="28"/>
          <w:szCs w:val="28"/>
        </w:rPr>
        <w:t>другому, воспринимают себ</w:t>
      </w:r>
      <w:r>
        <w:rPr>
          <w:rFonts w:ascii="Times New Roman" w:hAnsi="Times New Roman" w:cs="Times New Roman"/>
          <w:sz w:val="28"/>
          <w:szCs w:val="28"/>
        </w:rPr>
        <w:t>я в роли «артистов», а фолькло</w:t>
      </w:r>
      <w:r w:rsidRPr="00321509">
        <w:rPr>
          <w:rFonts w:ascii="Times New Roman" w:hAnsi="Times New Roman" w:cs="Times New Roman"/>
          <w:sz w:val="28"/>
          <w:szCs w:val="28"/>
        </w:rPr>
        <w:t>ристов – в качестве «зрителей</w:t>
      </w:r>
      <w:r>
        <w:rPr>
          <w:rFonts w:ascii="Times New Roman" w:hAnsi="Times New Roman" w:cs="Times New Roman"/>
          <w:sz w:val="28"/>
          <w:szCs w:val="28"/>
        </w:rPr>
        <w:t xml:space="preserve">». </w:t>
      </w:r>
    </w:p>
    <w:p w:rsidR="00765E67" w:rsidRPr="00321509" w:rsidRDefault="00765E67" w:rsidP="00765E67">
      <w:pPr>
        <w:autoSpaceDE w:val="0"/>
        <w:autoSpaceDN w:val="0"/>
        <w:adjustRightInd w:val="0"/>
        <w:spacing w:after="0" w:line="240" w:lineRule="auto"/>
        <w:ind w:right="-2" w:firstLine="708"/>
        <w:jc w:val="both"/>
        <w:rPr>
          <w:rFonts w:ascii="Times New Roman" w:hAnsi="Times New Roman" w:cs="Times New Roman"/>
          <w:sz w:val="28"/>
          <w:szCs w:val="28"/>
        </w:rPr>
      </w:pPr>
      <w:r>
        <w:rPr>
          <w:rFonts w:ascii="Times New Roman" w:hAnsi="Times New Roman" w:cs="Times New Roman"/>
          <w:sz w:val="28"/>
          <w:szCs w:val="28"/>
        </w:rPr>
        <w:t xml:space="preserve">То же самое происходит при исполнении произведений фольклора на сцене. Даже у настоящих народных </w:t>
      </w:r>
      <w:r w:rsidRPr="00321509">
        <w:rPr>
          <w:rFonts w:ascii="Times New Roman" w:hAnsi="Times New Roman" w:cs="Times New Roman"/>
          <w:sz w:val="28"/>
          <w:szCs w:val="28"/>
        </w:rPr>
        <w:t xml:space="preserve">певцов </w:t>
      </w:r>
      <w:r>
        <w:rPr>
          <w:rFonts w:ascii="Times New Roman" w:hAnsi="Times New Roman" w:cs="Times New Roman"/>
          <w:sz w:val="28"/>
          <w:szCs w:val="28"/>
        </w:rPr>
        <w:t>присутствие зрителей</w:t>
      </w:r>
      <w:r w:rsidRPr="00321509">
        <w:rPr>
          <w:rFonts w:ascii="Times New Roman" w:hAnsi="Times New Roman" w:cs="Times New Roman"/>
          <w:sz w:val="28"/>
          <w:szCs w:val="28"/>
        </w:rPr>
        <w:t xml:space="preserve"> искажа</w:t>
      </w:r>
      <w:r>
        <w:rPr>
          <w:rFonts w:ascii="Times New Roman" w:hAnsi="Times New Roman" w:cs="Times New Roman"/>
          <w:sz w:val="28"/>
          <w:szCs w:val="28"/>
        </w:rPr>
        <w:t xml:space="preserve">ет подлинную традицию, превращая </w:t>
      </w:r>
      <w:r w:rsidRPr="00321509">
        <w:rPr>
          <w:rFonts w:ascii="Times New Roman" w:hAnsi="Times New Roman" w:cs="Times New Roman"/>
          <w:sz w:val="28"/>
          <w:szCs w:val="28"/>
        </w:rPr>
        <w:t xml:space="preserve">фольклор в </w:t>
      </w:r>
      <w:proofErr w:type="spellStart"/>
      <w:r w:rsidRPr="00321509">
        <w:rPr>
          <w:rFonts w:ascii="Times New Roman" w:hAnsi="Times New Roman" w:cs="Times New Roman"/>
          <w:sz w:val="28"/>
          <w:szCs w:val="28"/>
        </w:rPr>
        <w:t>фольклоризм</w:t>
      </w:r>
      <w:proofErr w:type="spellEnd"/>
      <w:r w:rsidRPr="00321509">
        <w:rPr>
          <w:rFonts w:ascii="Times New Roman" w:hAnsi="Times New Roman" w:cs="Times New Roman"/>
          <w:sz w:val="28"/>
          <w:szCs w:val="28"/>
        </w:rPr>
        <w:t xml:space="preserve">. </w:t>
      </w:r>
      <w:r>
        <w:rPr>
          <w:rFonts w:ascii="Times New Roman" w:hAnsi="Times New Roman" w:cs="Times New Roman"/>
          <w:sz w:val="28"/>
          <w:szCs w:val="28"/>
        </w:rPr>
        <w:t xml:space="preserve">Городской зритель </w:t>
      </w:r>
      <w:r w:rsidRPr="00321509">
        <w:rPr>
          <w:rFonts w:ascii="Times New Roman" w:hAnsi="Times New Roman" w:cs="Times New Roman"/>
          <w:sz w:val="28"/>
          <w:szCs w:val="28"/>
        </w:rPr>
        <w:t>лучше воспринимает фольклор в о</w:t>
      </w:r>
      <w:r>
        <w:rPr>
          <w:rFonts w:ascii="Times New Roman" w:hAnsi="Times New Roman" w:cs="Times New Roman"/>
          <w:sz w:val="28"/>
          <w:szCs w:val="28"/>
        </w:rPr>
        <w:t xml:space="preserve">бработанном виде как </w:t>
      </w:r>
      <w:proofErr w:type="spellStart"/>
      <w:r>
        <w:rPr>
          <w:rFonts w:ascii="Times New Roman" w:hAnsi="Times New Roman" w:cs="Times New Roman"/>
          <w:sz w:val="28"/>
          <w:szCs w:val="28"/>
        </w:rPr>
        <w:t>фолькло</w:t>
      </w:r>
      <w:r w:rsidRPr="00321509">
        <w:rPr>
          <w:rFonts w:ascii="Times New Roman" w:hAnsi="Times New Roman" w:cs="Times New Roman"/>
          <w:sz w:val="28"/>
          <w:szCs w:val="28"/>
        </w:rPr>
        <w:t>ризм</w:t>
      </w:r>
      <w:proofErr w:type="spellEnd"/>
      <w:r w:rsidRPr="00321509">
        <w:rPr>
          <w:rFonts w:ascii="Times New Roman" w:hAnsi="Times New Roman" w:cs="Times New Roman"/>
          <w:sz w:val="28"/>
          <w:szCs w:val="28"/>
        </w:rPr>
        <w:t>.</w:t>
      </w:r>
    </w:p>
    <w:p w:rsidR="00765E67" w:rsidRPr="00321509" w:rsidRDefault="00765E67" w:rsidP="00765E67">
      <w:pPr>
        <w:autoSpaceDE w:val="0"/>
        <w:autoSpaceDN w:val="0"/>
        <w:adjustRightInd w:val="0"/>
        <w:spacing w:after="0" w:line="240" w:lineRule="auto"/>
        <w:ind w:right="-2" w:firstLine="708"/>
        <w:jc w:val="both"/>
        <w:rPr>
          <w:rFonts w:ascii="Times New Roman" w:hAnsi="Times New Roman" w:cs="Times New Roman"/>
          <w:sz w:val="28"/>
          <w:szCs w:val="28"/>
        </w:rPr>
      </w:pPr>
      <w:r w:rsidRPr="00321509">
        <w:rPr>
          <w:rFonts w:ascii="Times New Roman" w:hAnsi="Times New Roman" w:cs="Times New Roman"/>
          <w:sz w:val="28"/>
          <w:szCs w:val="28"/>
        </w:rPr>
        <w:t>Фольклорные традиции эв</w:t>
      </w:r>
      <w:r>
        <w:rPr>
          <w:rFonts w:ascii="Times New Roman" w:hAnsi="Times New Roman" w:cs="Times New Roman"/>
          <w:sz w:val="28"/>
          <w:szCs w:val="28"/>
        </w:rPr>
        <w:t>олюционируют и изменяются, раз</w:t>
      </w:r>
      <w:r w:rsidRPr="00321509">
        <w:rPr>
          <w:rFonts w:ascii="Times New Roman" w:hAnsi="Times New Roman" w:cs="Times New Roman"/>
          <w:sz w:val="28"/>
          <w:szCs w:val="28"/>
        </w:rPr>
        <w:t xml:space="preserve">виваются и дополняются вместе </w:t>
      </w:r>
      <w:r>
        <w:rPr>
          <w:rFonts w:ascii="Times New Roman" w:hAnsi="Times New Roman" w:cs="Times New Roman"/>
          <w:sz w:val="28"/>
          <w:szCs w:val="28"/>
        </w:rPr>
        <w:t>с изменением условий жизни. По</w:t>
      </w:r>
      <w:r w:rsidRPr="00321509">
        <w:rPr>
          <w:rFonts w:ascii="Times New Roman" w:hAnsi="Times New Roman" w:cs="Times New Roman"/>
          <w:sz w:val="28"/>
          <w:szCs w:val="28"/>
        </w:rPr>
        <w:t>являются новые формы фольклора, кото</w:t>
      </w:r>
      <w:r>
        <w:rPr>
          <w:rFonts w:ascii="Times New Roman" w:hAnsi="Times New Roman" w:cs="Times New Roman"/>
          <w:sz w:val="28"/>
          <w:szCs w:val="28"/>
        </w:rPr>
        <w:t>рые развивают и обогаща</w:t>
      </w:r>
      <w:r w:rsidRPr="00321509">
        <w:rPr>
          <w:rFonts w:ascii="Times New Roman" w:hAnsi="Times New Roman" w:cs="Times New Roman"/>
          <w:sz w:val="28"/>
          <w:szCs w:val="28"/>
        </w:rPr>
        <w:t>ют старые, уходящие. Но со вр</w:t>
      </w:r>
      <w:r>
        <w:rPr>
          <w:rFonts w:ascii="Times New Roman" w:hAnsi="Times New Roman" w:cs="Times New Roman"/>
          <w:sz w:val="28"/>
          <w:szCs w:val="28"/>
        </w:rPr>
        <w:t>еменем развивается и профессио</w:t>
      </w:r>
      <w:r w:rsidRPr="00321509">
        <w:rPr>
          <w:rFonts w:ascii="Times New Roman" w:hAnsi="Times New Roman" w:cs="Times New Roman"/>
          <w:sz w:val="28"/>
          <w:szCs w:val="28"/>
        </w:rPr>
        <w:t>нальное искусство, которое вли</w:t>
      </w:r>
      <w:r>
        <w:rPr>
          <w:rFonts w:ascii="Times New Roman" w:hAnsi="Times New Roman" w:cs="Times New Roman"/>
          <w:sz w:val="28"/>
          <w:szCs w:val="28"/>
        </w:rPr>
        <w:t>яет на фольклор. В</w:t>
      </w:r>
      <w:r w:rsidRPr="00321509">
        <w:rPr>
          <w:rFonts w:ascii="Times New Roman" w:hAnsi="Times New Roman" w:cs="Times New Roman"/>
          <w:sz w:val="28"/>
          <w:szCs w:val="28"/>
        </w:rPr>
        <w:t>нес</w:t>
      </w:r>
      <w:r>
        <w:rPr>
          <w:rFonts w:ascii="Times New Roman" w:hAnsi="Times New Roman" w:cs="Times New Roman"/>
          <w:sz w:val="28"/>
          <w:szCs w:val="28"/>
        </w:rPr>
        <w:t>ение организованности в процесс творчества как</w:t>
      </w:r>
      <w:r w:rsidRPr="00321509">
        <w:rPr>
          <w:rFonts w:ascii="Times New Roman" w:hAnsi="Times New Roman" w:cs="Times New Roman"/>
          <w:sz w:val="28"/>
          <w:szCs w:val="28"/>
        </w:rPr>
        <w:t xml:space="preserve"> вмешательство </w:t>
      </w:r>
      <w:r>
        <w:rPr>
          <w:rFonts w:ascii="Times New Roman" w:hAnsi="Times New Roman" w:cs="Times New Roman"/>
          <w:sz w:val="28"/>
          <w:szCs w:val="28"/>
        </w:rPr>
        <w:t>извне – это уже не фольклор, а «народное искусство», современное, а не традиционное</w:t>
      </w:r>
      <w:r w:rsidRPr="00321509">
        <w:rPr>
          <w:rFonts w:ascii="Times New Roman" w:hAnsi="Times New Roman" w:cs="Times New Roman"/>
          <w:sz w:val="28"/>
          <w:szCs w:val="28"/>
        </w:rPr>
        <w:t>.</w:t>
      </w:r>
    </w:p>
    <w:p w:rsidR="00765E67" w:rsidRPr="00321509" w:rsidRDefault="00765E67" w:rsidP="00765E67">
      <w:pPr>
        <w:autoSpaceDE w:val="0"/>
        <w:autoSpaceDN w:val="0"/>
        <w:adjustRightInd w:val="0"/>
        <w:spacing w:after="0" w:line="240" w:lineRule="auto"/>
        <w:ind w:right="-2" w:firstLine="708"/>
        <w:jc w:val="both"/>
        <w:rPr>
          <w:rFonts w:ascii="Times New Roman" w:hAnsi="Times New Roman" w:cs="Times New Roman"/>
          <w:sz w:val="28"/>
          <w:szCs w:val="28"/>
        </w:rPr>
      </w:pPr>
      <w:r>
        <w:rPr>
          <w:rFonts w:ascii="Times New Roman" w:hAnsi="Times New Roman" w:cs="Times New Roman"/>
          <w:sz w:val="28"/>
          <w:szCs w:val="28"/>
        </w:rPr>
        <w:t>В</w:t>
      </w:r>
      <w:r w:rsidRPr="00321509">
        <w:rPr>
          <w:rFonts w:ascii="Times New Roman" w:hAnsi="Times New Roman" w:cs="Times New Roman"/>
          <w:sz w:val="28"/>
          <w:szCs w:val="28"/>
        </w:rPr>
        <w:t>оздействие фольклора на</w:t>
      </w:r>
      <w:r>
        <w:rPr>
          <w:rFonts w:ascii="Times New Roman" w:hAnsi="Times New Roman" w:cs="Times New Roman"/>
          <w:sz w:val="28"/>
          <w:szCs w:val="28"/>
        </w:rPr>
        <w:t xml:space="preserve"> </w:t>
      </w:r>
      <w:proofErr w:type="spellStart"/>
      <w:r w:rsidRPr="00321509">
        <w:rPr>
          <w:rFonts w:ascii="Times New Roman" w:hAnsi="Times New Roman" w:cs="Times New Roman"/>
          <w:sz w:val="28"/>
          <w:szCs w:val="28"/>
        </w:rPr>
        <w:t>фольклоризм</w:t>
      </w:r>
      <w:proofErr w:type="spellEnd"/>
      <w:r w:rsidRPr="00321509">
        <w:rPr>
          <w:rFonts w:ascii="Times New Roman" w:hAnsi="Times New Roman" w:cs="Times New Roman"/>
          <w:sz w:val="28"/>
          <w:szCs w:val="28"/>
        </w:rPr>
        <w:t xml:space="preserve"> всегда положительно</w:t>
      </w:r>
      <w:r>
        <w:rPr>
          <w:rFonts w:ascii="Times New Roman" w:hAnsi="Times New Roman" w:cs="Times New Roman"/>
          <w:sz w:val="28"/>
          <w:szCs w:val="28"/>
        </w:rPr>
        <w:t xml:space="preserve">, а вот влияние </w:t>
      </w:r>
      <w:proofErr w:type="spellStart"/>
      <w:r>
        <w:rPr>
          <w:rFonts w:ascii="Times New Roman" w:hAnsi="Times New Roman" w:cs="Times New Roman"/>
          <w:sz w:val="28"/>
          <w:szCs w:val="28"/>
        </w:rPr>
        <w:t>фольклоризма</w:t>
      </w:r>
      <w:proofErr w:type="spellEnd"/>
      <w:r>
        <w:rPr>
          <w:rFonts w:ascii="Times New Roman" w:hAnsi="Times New Roman" w:cs="Times New Roman"/>
          <w:sz w:val="28"/>
          <w:szCs w:val="28"/>
        </w:rPr>
        <w:t xml:space="preserve"> на </w:t>
      </w:r>
      <w:r w:rsidRPr="00321509">
        <w:rPr>
          <w:rFonts w:ascii="Times New Roman" w:hAnsi="Times New Roman" w:cs="Times New Roman"/>
          <w:sz w:val="28"/>
          <w:szCs w:val="28"/>
        </w:rPr>
        <w:t>фольклор может быть и</w:t>
      </w:r>
      <w:r>
        <w:rPr>
          <w:rFonts w:ascii="Times New Roman" w:hAnsi="Times New Roman" w:cs="Times New Roman"/>
          <w:sz w:val="28"/>
          <w:szCs w:val="28"/>
        </w:rPr>
        <w:t xml:space="preserve"> положительным, и отрицательным. Новые формы и достижения </w:t>
      </w:r>
      <w:r w:rsidRPr="00321509">
        <w:rPr>
          <w:rFonts w:ascii="Times New Roman" w:hAnsi="Times New Roman" w:cs="Times New Roman"/>
          <w:sz w:val="28"/>
          <w:szCs w:val="28"/>
        </w:rPr>
        <w:t>профессиональног</w:t>
      </w:r>
      <w:r>
        <w:rPr>
          <w:rFonts w:ascii="Times New Roman" w:hAnsi="Times New Roman" w:cs="Times New Roman"/>
          <w:sz w:val="28"/>
          <w:szCs w:val="28"/>
        </w:rPr>
        <w:t xml:space="preserve">о искусства в художественном отношении </w:t>
      </w:r>
      <w:r>
        <w:rPr>
          <w:rFonts w:ascii="Times New Roman" w:hAnsi="Times New Roman" w:cs="Times New Roman"/>
          <w:sz w:val="28"/>
          <w:szCs w:val="28"/>
        </w:rPr>
        <w:lastRenderedPageBreak/>
        <w:t xml:space="preserve">гораздо более совершенны по сравнению с </w:t>
      </w:r>
      <w:proofErr w:type="gramStart"/>
      <w:r w:rsidRPr="00321509">
        <w:rPr>
          <w:rFonts w:ascii="Times New Roman" w:hAnsi="Times New Roman" w:cs="Times New Roman"/>
          <w:sz w:val="28"/>
          <w:szCs w:val="28"/>
        </w:rPr>
        <w:t>фольк</w:t>
      </w:r>
      <w:r>
        <w:rPr>
          <w:rFonts w:ascii="Times New Roman" w:hAnsi="Times New Roman" w:cs="Times New Roman"/>
          <w:sz w:val="28"/>
          <w:szCs w:val="28"/>
        </w:rPr>
        <w:t>лорными</w:t>
      </w:r>
      <w:proofErr w:type="gramEnd"/>
      <w:r>
        <w:rPr>
          <w:rFonts w:ascii="Times New Roman" w:hAnsi="Times New Roman" w:cs="Times New Roman"/>
          <w:sz w:val="28"/>
          <w:szCs w:val="28"/>
        </w:rPr>
        <w:t>. Фольклор оказывается функ</w:t>
      </w:r>
      <w:r w:rsidRPr="00321509">
        <w:rPr>
          <w:rFonts w:ascii="Times New Roman" w:hAnsi="Times New Roman" w:cs="Times New Roman"/>
          <w:sz w:val="28"/>
          <w:szCs w:val="28"/>
        </w:rPr>
        <w:t xml:space="preserve">ционально ограниченным, что </w:t>
      </w:r>
      <w:r>
        <w:rPr>
          <w:rFonts w:ascii="Times New Roman" w:hAnsi="Times New Roman" w:cs="Times New Roman"/>
          <w:sz w:val="28"/>
          <w:szCs w:val="28"/>
        </w:rPr>
        <w:t xml:space="preserve">вообще </w:t>
      </w:r>
      <w:r w:rsidRPr="00321509">
        <w:rPr>
          <w:rFonts w:ascii="Times New Roman" w:hAnsi="Times New Roman" w:cs="Times New Roman"/>
          <w:sz w:val="28"/>
          <w:szCs w:val="28"/>
        </w:rPr>
        <w:t>с</w:t>
      </w:r>
      <w:r>
        <w:rPr>
          <w:rFonts w:ascii="Times New Roman" w:hAnsi="Times New Roman" w:cs="Times New Roman"/>
          <w:sz w:val="28"/>
          <w:szCs w:val="28"/>
        </w:rPr>
        <w:t>войственно традиции. Ц</w:t>
      </w:r>
      <w:r w:rsidRPr="00321509">
        <w:rPr>
          <w:rFonts w:ascii="Times New Roman" w:hAnsi="Times New Roman" w:cs="Times New Roman"/>
          <w:sz w:val="28"/>
          <w:szCs w:val="28"/>
        </w:rPr>
        <w:t>енность ф</w:t>
      </w:r>
      <w:r>
        <w:rPr>
          <w:rFonts w:ascii="Times New Roman" w:hAnsi="Times New Roman" w:cs="Times New Roman"/>
          <w:sz w:val="28"/>
          <w:szCs w:val="28"/>
        </w:rPr>
        <w:t>ольклора очевидна и безусловна. Н</w:t>
      </w:r>
      <w:r w:rsidRPr="00321509">
        <w:rPr>
          <w:rFonts w:ascii="Times New Roman" w:hAnsi="Times New Roman" w:cs="Times New Roman"/>
          <w:sz w:val="28"/>
          <w:szCs w:val="28"/>
        </w:rPr>
        <w:t xml:space="preserve">о она заключается в том, что его элементы </w:t>
      </w:r>
      <w:r>
        <w:rPr>
          <w:rFonts w:ascii="Times New Roman" w:hAnsi="Times New Roman" w:cs="Times New Roman"/>
          <w:sz w:val="28"/>
          <w:szCs w:val="28"/>
        </w:rPr>
        <w:t>используются в качест</w:t>
      </w:r>
      <w:r w:rsidRPr="00321509">
        <w:rPr>
          <w:rFonts w:ascii="Times New Roman" w:hAnsi="Times New Roman" w:cs="Times New Roman"/>
          <w:sz w:val="28"/>
          <w:szCs w:val="28"/>
        </w:rPr>
        <w:t>ве «строительных материалов» для</w:t>
      </w:r>
      <w:r>
        <w:rPr>
          <w:rFonts w:ascii="Times New Roman" w:hAnsi="Times New Roman" w:cs="Times New Roman"/>
          <w:sz w:val="28"/>
          <w:szCs w:val="28"/>
        </w:rPr>
        <w:t xml:space="preserve"> современного искусства и куль</w:t>
      </w:r>
      <w:r w:rsidRPr="00321509">
        <w:rPr>
          <w:rFonts w:ascii="Times New Roman" w:hAnsi="Times New Roman" w:cs="Times New Roman"/>
          <w:sz w:val="28"/>
          <w:szCs w:val="28"/>
        </w:rPr>
        <w:t>туры.</w:t>
      </w:r>
      <w:r>
        <w:rPr>
          <w:rFonts w:ascii="Times New Roman" w:hAnsi="Times New Roman" w:cs="Times New Roman"/>
          <w:sz w:val="28"/>
          <w:szCs w:val="28"/>
        </w:rPr>
        <w:t xml:space="preserve"> В</w:t>
      </w:r>
      <w:r w:rsidRPr="00321509">
        <w:rPr>
          <w:rFonts w:ascii="Times New Roman" w:hAnsi="Times New Roman" w:cs="Times New Roman"/>
          <w:sz w:val="28"/>
          <w:szCs w:val="28"/>
        </w:rPr>
        <w:t xml:space="preserve"> </w:t>
      </w:r>
      <w:r>
        <w:rPr>
          <w:rFonts w:ascii="Times New Roman" w:hAnsi="Times New Roman" w:cs="Times New Roman"/>
          <w:sz w:val="28"/>
          <w:szCs w:val="28"/>
        </w:rPr>
        <w:t xml:space="preserve">чистом виде фольклор </w:t>
      </w:r>
      <w:r w:rsidRPr="00321509">
        <w:rPr>
          <w:rFonts w:ascii="Times New Roman" w:hAnsi="Times New Roman" w:cs="Times New Roman"/>
          <w:sz w:val="28"/>
          <w:szCs w:val="28"/>
        </w:rPr>
        <w:t xml:space="preserve">использовать невозможно. </w:t>
      </w:r>
      <w:proofErr w:type="spellStart"/>
      <w:r w:rsidRPr="00321509">
        <w:rPr>
          <w:rFonts w:ascii="Times New Roman" w:hAnsi="Times New Roman" w:cs="Times New Roman"/>
          <w:sz w:val="28"/>
          <w:szCs w:val="28"/>
        </w:rPr>
        <w:t>Фольк</w:t>
      </w:r>
      <w:r>
        <w:rPr>
          <w:rFonts w:ascii="Times New Roman" w:hAnsi="Times New Roman" w:cs="Times New Roman"/>
          <w:sz w:val="28"/>
          <w:szCs w:val="28"/>
        </w:rPr>
        <w:t>лоризм</w:t>
      </w:r>
      <w:proofErr w:type="spellEnd"/>
      <w:r>
        <w:rPr>
          <w:rFonts w:ascii="Times New Roman" w:hAnsi="Times New Roman" w:cs="Times New Roman"/>
          <w:sz w:val="28"/>
          <w:szCs w:val="28"/>
        </w:rPr>
        <w:t xml:space="preserve"> – образ фольклора в соз</w:t>
      </w:r>
      <w:r w:rsidRPr="00321509">
        <w:rPr>
          <w:rFonts w:ascii="Times New Roman" w:hAnsi="Times New Roman" w:cs="Times New Roman"/>
          <w:sz w:val="28"/>
          <w:szCs w:val="28"/>
        </w:rPr>
        <w:t xml:space="preserve">нании </w:t>
      </w:r>
      <w:r>
        <w:rPr>
          <w:rFonts w:ascii="Times New Roman" w:hAnsi="Times New Roman" w:cs="Times New Roman"/>
          <w:sz w:val="28"/>
          <w:szCs w:val="28"/>
        </w:rPr>
        <w:t>людей современной культуры.</w:t>
      </w:r>
      <w:r w:rsidRPr="00321509">
        <w:rPr>
          <w:rFonts w:ascii="Times New Roman" w:hAnsi="Times New Roman" w:cs="Times New Roman"/>
          <w:sz w:val="28"/>
          <w:szCs w:val="28"/>
        </w:rPr>
        <w:t xml:space="preserve"> </w:t>
      </w:r>
    </w:p>
    <w:p w:rsidR="00765E67" w:rsidRPr="00321509" w:rsidRDefault="00765E67" w:rsidP="00765E67">
      <w:pPr>
        <w:autoSpaceDE w:val="0"/>
        <w:autoSpaceDN w:val="0"/>
        <w:adjustRightInd w:val="0"/>
        <w:spacing w:after="0" w:line="240" w:lineRule="auto"/>
        <w:ind w:right="-2" w:firstLine="708"/>
        <w:jc w:val="both"/>
        <w:rPr>
          <w:rFonts w:ascii="Times New Roman" w:hAnsi="Times New Roman" w:cs="Times New Roman"/>
          <w:sz w:val="28"/>
          <w:szCs w:val="28"/>
        </w:rPr>
      </w:pPr>
      <w:r w:rsidRPr="00321509">
        <w:rPr>
          <w:rFonts w:ascii="Times New Roman" w:hAnsi="Times New Roman" w:cs="Times New Roman"/>
          <w:sz w:val="28"/>
          <w:szCs w:val="28"/>
        </w:rPr>
        <w:t>Феномен замещения фоль</w:t>
      </w:r>
      <w:r>
        <w:rPr>
          <w:rFonts w:ascii="Times New Roman" w:hAnsi="Times New Roman" w:cs="Times New Roman"/>
          <w:sz w:val="28"/>
          <w:szCs w:val="28"/>
        </w:rPr>
        <w:t xml:space="preserve">клора </w:t>
      </w:r>
      <w:proofErr w:type="spellStart"/>
      <w:r>
        <w:rPr>
          <w:rFonts w:ascii="Times New Roman" w:hAnsi="Times New Roman" w:cs="Times New Roman"/>
          <w:sz w:val="28"/>
          <w:szCs w:val="28"/>
        </w:rPr>
        <w:t>фольклоризмом</w:t>
      </w:r>
      <w:proofErr w:type="spellEnd"/>
      <w:r>
        <w:rPr>
          <w:rFonts w:ascii="Times New Roman" w:hAnsi="Times New Roman" w:cs="Times New Roman"/>
          <w:sz w:val="28"/>
          <w:szCs w:val="28"/>
        </w:rPr>
        <w:t xml:space="preserve"> в современ</w:t>
      </w:r>
      <w:r w:rsidRPr="00321509">
        <w:rPr>
          <w:rFonts w:ascii="Times New Roman" w:hAnsi="Times New Roman" w:cs="Times New Roman"/>
          <w:sz w:val="28"/>
          <w:szCs w:val="28"/>
        </w:rPr>
        <w:t>ной культуре вовсе не означает, что с историческим угасанием</w:t>
      </w:r>
      <w:r>
        <w:rPr>
          <w:rFonts w:ascii="Times New Roman" w:hAnsi="Times New Roman" w:cs="Times New Roman"/>
          <w:sz w:val="28"/>
          <w:szCs w:val="28"/>
        </w:rPr>
        <w:t xml:space="preserve"> </w:t>
      </w:r>
      <w:r w:rsidRPr="00321509">
        <w:rPr>
          <w:rFonts w:ascii="Times New Roman" w:hAnsi="Times New Roman" w:cs="Times New Roman"/>
          <w:sz w:val="28"/>
          <w:szCs w:val="28"/>
        </w:rPr>
        <w:t xml:space="preserve">фольклорных традиций бесследно </w:t>
      </w:r>
      <w:r>
        <w:rPr>
          <w:rFonts w:ascii="Times New Roman" w:hAnsi="Times New Roman" w:cs="Times New Roman"/>
          <w:sz w:val="28"/>
          <w:szCs w:val="28"/>
        </w:rPr>
        <w:t xml:space="preserve">исчезнет и сам фольклор. </w:t>
      </w:r>
      <w:proofErr w:type="spellStart"/>
      <w:r>
        <w:rPr>
          <w:rFonts w:ascii="Times New Roman" w:hAnsi="Times New Roman" w:cs="Times New Roman"/>
          <w:sz w:val="28"/>
          <w:szCs w:val="28"/>
        </w:rPr>
        <w:t>Ф</w:t>
      </w:r>
      <w:r w:rsidRPr="00321509">
        <w:rPr>
          <w:rFonts w:ascii="Times New Roman" w:hAnsi="Times New Roman" w:cs="Times New Roman"/>
          <w:sz w:val="28"/>
          <w:szCs w:val="28"/>
        </w:rPr>
        <w:t>ольклоризм</w:t>
      </w:r>
      <w:proofErr w:type="spellEnd"/>
      <w:r>
        <w:rPr>
          <w:rFonts w:ascii="Times New Roman" w:hAnsi="Times New Roman" w:cs="Times New Roman"/>
          <w:sz w:val="28"/>
          <w:szCs w:val="28"/>
        </w:rPr>
        <w:t xml:space="preserve"> предполагает сохранение самого </w:t>
      </w:r>
      <w:r w:rsidRPr="00321509">
        <w:rPr>
          <w:rFonts w:ascii="Times New Roman" w:hAnsi="Times New Roman" w:cs="Times New Roman"/>
          <w:sz w:val="28"/>
          <w:szCs w:val="28"/>
        </w:rPr>
        <w:t xml:space="preserve">фольклора. </w:t>
      </w:r>
      <w:r>
        <w:rPr>
          <w:rFonts w:ascii="Times New Roman" w:hAnsi="Times New Roman" w:cs="Times New Roman"/>
          <w:sz w:val="28"/>
          <w:szCs w:val="28"/>
        </w:rPr>
        <w:t xml:space="preserve">Он еще </w:t>
      </w:r>
      <w:r w:rsidRPr="00321509">
        <w:rPr>
          <w:rFonts w:ascii="Times New Roman" w:hAnsi="Times New Roman" w:cs="Times New Roman"/>
          <w:sz w:val="28"/>
          <w:szCs w:val="28"/>
        </w:rPr>
        <w:t>долго будет оставаться культу</w:t>
      </w:r>
      <w:r>
        <w:rPr>
          <w:rFonts w:ascii="Times New Roman" w:hAnsi="Times New Roman" w:cs="Times New Roman"/>
          <w:sz w:val="28"/>
          <w:szCs w:val="28"/>
        </w:rPr>
        <w:t xml:space="preserve">рным наследием, удовлетворяющим </w:t>
      </w:r>
      <w:r w:rsidRPr="00321509">
        <w:rPr>
          <w:rFonts w:ascii="Times New Roman" w:hAnsi="Times New Roman" w:cs="Times New Roman"/>
          <w:sz w:val="28"/>
          <w:szCs w:val="28"/>
        </w:rPr>
        <w:t>современной эстетической потре</w:t>
      </w:r>
      <w:r>
        <w:rPr>
          <w:rFonts w:ascii="Times New Roman" w:hAnsi="Times New Roman" w:cs="Times New Roman"/>
          <w:sz w:val="28"/>
          <w:szCs w:val="28"/>
        </w:rPr>
        <w:t xml:space="preserve">бности, но будет усваиваться не </w:t>
      </w:r>
      <w:r w:rsidRPr="00321509">
        <w:rPr>
          <w:rFonts w:ascii="Times New Roman" w:hAnsi="Times New Roman" w:cs="Times New Roman"/>
          <w:sz w:val="28"/>
          <w:szCs w:val="28"/>
        </w:rPr>
        <w:t>традиционно (устной передачей), а</w:t>
      </w:r>
      <w:r>
        <w:rPr>
          <w:rFonts w:ascii="Times New Roman" w:hAnsi="Times New Roman" w:cs="Times New Roman"/>
          <w:sz w:val="28"/>
          <w:szCs w:val="28"/>
        </w:rPr>
        <w:t xml:space="preserve"> посредством современных носи</w:t>
      </w:r>
      <w:r w:rsidRPr="00321509">
        <w:rPr>
          <w:rFonts w:ascii="Times New Roman" w:hAnsi="Times New Roman" w:cs="Times New Roman"/>
          <w:sz w:val="28"/>
          <w:szCs w:val="28"/>
        </w:rPr>
        <w:t>телей информации</w:t>
      </w:r>
      <w:r>
        <w:rPr>
          <w:rFonts w:ascii="Times New Roman" w:hAnsi="Times New Roman" w:cs="Times New Roman"/>
          <w:sz w:val="28"/>
          <w:szCs w:val="28"/>
        </w:rPr>
        <w:t>:</w:t>
      </w:r>
      <w:r w:rsidRPr="00321509">
        <w:rPr>
          <w:rFonts w:ascii="Times New Roman" w:hAnsi="Times New Roman" w:cs="Times New Roman"/>
          <w:sz w:val="28"/>
          <w:szCs w:val="28"/>
        </w:rPr>
        <w:t xml:space="preserve"> книг, аудио- и</w:t>
      </w:r>
      <w:r>
        <w:rPr>
          <w:rFonts w:ascii="Times New Roman" w:hAnsi="Times New Roman" w:cs="Times New Roman"/>
          <w:sz w:val="28"/>
          <w:szCs w:val="28"/>
        </w:rPr>
        <w:t xml:space="preserve"> видеозаписей; через исполнение </w:t>
      </w:r>
      <w:r w:rsidRPr="00321509">
        <w:rPr>
          <w:rFonts w:ascii="Times New Roman" w:hAnsi="Times New Roman" w:cs="Times New Roman"/>
          <w:sz w:val="28"/>
          <w:szCs w:val="28"/>
        </w:rPr>
        <w:t>его самодеятельными и професс</w:t>
      </w:r>
      <w:r>
        <w:rPr>
          <w:rFonts w:ascii="Times New Roman" w:hAnsi="Times New Roman" w:cs="Times New Roman"/>
          <w:sz w:val="28"/>
          <w:szCs w:val="28"/>
        </w:rPr>
        <w:t xml:space="preserve">иональными музыкантами, специализированное обучение. </w:t>
      </w:r>
      <w:r w:rsidRPr="00321509">
        <w:rPr>
          <w:rFonts w:ascii="Times New Roman" w:hAnsi="Times New Roman" w:cs="Times New Roman"/>
          <w:sz w:val="28"/>
          <w:szCs w:val="28"/>
        </w:rPr>
        <w:t xml:space="preserve">Современные средства </w:t>
      </w:r>
      <w:r>
        <w:rPr>
          <w:rFonts w:ascii="Times New Roman" w:hAnsi="Times New Roman" w:cs="Times New Roman"/>
          <w:sz w:val="28"/>
          <w:szCs w:val="28"/>
        </w:rPr>
        <w:t>художествен</w:t>
      </w:r>
      <w:r w:rsidRPr="00321509">
        <w:rPr>
          <w:rFonts w:ascii="Times New Roman" w:hAnsi="Times New Roman" w:cs="Times New Roman"/>
          <w:sz w:val="28"/>
          <w:szCs w:val="28"/>
        </w:rPr>
        <w:t>ной коммуникации преодолевают былую</w:t>
      </w:r>
      <w:r>
        <w:rPr>
          <w:rFonts w:ascii="Times New Roman" w:hAnsi="Times New Roman" w:cs="Times New Roman"/>
          <w:sz w:val="28"/>
          <w:szCs w:val="28"/>
        </w:rPr>
        <w:t xml:space="preserve"> замкнутость фольклора в </w:t>
      </w:r>
      <w:r w:rsidRPr="00321509">
        <w:rPr>
          <w:rFonts w:ascii="Times New Roman" w:hAnsi="Times New Roman" w:cs="Times New Roman"/>
          <w:sz w:val="28"/>
          <w:szCs w:val="28"/>
        </w:rPr>
        <w:t xml:space="preserve">строго определенных регионах </w:t>
      </w:r>
      <w:r>
        <w:rPr>
          <w:rFonts w:ascii="Times New Roman" w:hAnsi="Times New Roman" w:cs="Times New Roman"/>
          <w:sz w:val="28"/>
          <w:szCs w:val="28"/>
        </w:rPr>
        <w:t xml:space="preserve">и времени исполнения. Различные </w:t>
      </w:r>
      <w:r w:rsidRPr="00321509">
        <w:rPr>
          <w:rFonts w:ascii="Times New Roman" w:hAnsi="Times New Roman" w:cs="Times New Roman"/>
          <w:sz w:val="28"/>
          <w:szCs w:val="28"/>
        </w:rPr>
        <w:t>виды фиксации и передачи ин</w:t>
      </w:r>
      <w:r>
        <w:rPr>
          <w:rFonts w:ascii="Times New Roman" w:hAnsi="Times New Roman" w:cs="Times New Roman"/>
          <w:sz w:val="28"/>
          <w:szCs w:val="28"/>
        </w:rPr>
        <w:t xml:space="preserve">формации, самим своим появлением </w:t>
      </w:r>
      <w:r w:rsidRPr="00321509">
        <w:rPr>
          <w:rFonts w:ascii="Times New Roman" w:hAnsi="Times New Roman" w:cs="Times New Roman"/>
          <w:sz w:val="28"/>
          <w:szCs w:val="28"/>
        </w:rPr>
        <w:t>повлиявшие на угасание непосре</w:t>
      </w:r>
      <w:r>
        <w:rPr>
          <w:rFonts w:ascii="Times New Roman" w:hAnsi="Times New Roman" w:cs="Times New Roman"/>
          <w:sz w:val="28"/>
          <w:szCs w:val="28"/>
        </w:rPr>
        <w:t xml:space="preserve">дственной жизни фольклора, в то </w:t>
      </w:r>
      <w:r w:rsidRPr="00321509">
        <w:rPr>
          <w:rFonts w:ascii="Times New Roman" w:hAnsi="Times New Roman" w:cs="Times New Roman"/>
          <w:sz w:val="28"/>
          <w:szCs w:val="28"/>
        </w:rPr>
        <w:t>же время способствовали его второму рождению в ра</w:t>
      </w:r>
      <w:r>
        <w:rPr>
          <w:rFonts w:ascii="Times New Roman" w:hAnsi="Times New Roman" w:cs="Times New Roman"/>
          <w:sz w:val="28"/>
          <w:szCs w:val="28"/>
        </w:rPr>
        <w:t>мках совре</w:t>
      </w:r>
      <w:r w:rsidRPr="00321509">
        <w:rPr>
          <w:rFonts w:ascii="Times New Roman" w:hAnsi="Times New Roman" w:cs="Times New Roman"/>
          <w:sz w:val="28"/>
          <w:szCs w:val="28"/>
        </w:rPr>
        <w:t>менной культуры.</w:t>
      </w:r>
    </w:p>
    <w:p w:rsidR="00765E67" w:rsidRDefault="00765E67" w:rsidP="00765E67">
      <w:pPr>
        <w:pStyle w:val="a4"/>
        <w:ind w:right="-2"/>
        <w:contextualSpacing/>
        <w:jc w:val="center"/>
        <w:rPr>
          <w:color w:val="000000"/>
          <w:sz w:val="28"/>
          <w:szCs w:val="28"/>
        </w:rPr>
      </w:pPr>
      <w:bookmarkStart w:id="3" w:name="page15"/>
      <w:bookmarkStart w:id="4" w:name="page17"/>
      <w:bookmarkStart w:id="5" w:name="page19"/>
      <w:bookmarkEnd w:id="3"/>
      <w:bookmarkEnd w:id="4"/>
      <w:bookmarkEnd w:id="5"/>
    </w:p>
    <w:p w:rsidR="008E5A68" w:rsidRDefault="008E5A68" w:rsidP="00765E67">
      <w:pPr>
        <w:pStyle w:val="a4"/>
        <w:ind w:right="-2"/>
        <w:contextualSpacing/>
        <w:jc w:val="center"/>
        <w:rPr>
          <w:color w:val="000000"/>
          <w:sz w:val="28"/>
          <w:szCs w:val="28"/>
        </w:rPr>
      </w:pPr>
    </w:p>
    <w:p w:rsidR="008E5A68" w:rsidRDefault="008E5A68" w:rsidP="00765E67">
      <w:pPr>
        <w:pStyle w:val="a4"/>
        <w:ind w:right="-2"/>
        <w:contextualSpacing/>
        <w:jc w:val="center"/>
        <w:rPr>
          <w:color w:val="000000"/>
          <w:sz w:val="28"/>
          <w:szCs w:val="28"/>
        </w:rPr>
      </w:pPr>
    </w:p>
    <w:p w:rsidR="008E5A68" w:rsidRDefault="008E5A68" w:rsidP="00765E67">
      <w:pPr>
        <w:pStyle w:val="a4"/>
        <w:ind w:right="-2"/>
        <w:contextualSpacing/>
        <w:jc w:val="center"/>
        <w:rPr>
          <w:color w:val="000000"/>
          <w:sz w:val="28"/>
          <w:szCs w:val="28"/>
        </w:rPr>
      </w:pPr>
    </w:p>
    <w:p w:rsidR="008E5A68" w:rsidRDefault="008E5A68" w:rsidP="00765E67">
      <w:pPr>
        <w:pStyle w:val="a4"/>
        <w:ind w:right="-2"/>
        <w:contextualSpacing/>
        <w:jc w:val="center"/>
        <w:rPr>
          <w:color w:val="000000"/>
          <w:sz w:val="28"/>
          <w:szCs w:val="28"/>
        </w:rPr>
      </w:pPr>
    </w:p>
    <w:p w:rsidR="008E5A68" w:rsidRDefault="008E5A68" w:rsidP="00765E67">
      <w:pPr>
        <w:pStyle w:val="a4"/>
        <w:ind w:right="-2"/>
        <w:contextualSpacing/>
        <w:jc w:val="center"/>
        <w:rPr>
          <w:color w:val="000000"/>
          <w:sz w:val="28"/>
          <w:szCs w:val="28"/>
        </w:rPr>
      </w:pPr>
    </w:p>
    <w:p w:rsidR="008E5A68" w:rsidRDefault="008E5A68" w:rsidP="00765E67">
      <w:pPr>
        <w:pStyle w:val="a4"/>
        <w:ind w:right="-2"/>
        <w:contextualSpacing/>
        <w:jc w:val="center"/>
        <w:rPr>
          <w:color w:val="000000"/>
          <w:sz w:val="28"/>
          <w:szCs w:val="28"/>
        </w:rPr>
      </w:pPr>
    </w:p>
    <w:p w:rsidR="008E5A68" w:rsidRDefault="008E5A68" w:rsidP="00765E67">
      <w:pPr>
        <w:pStyle w:val="a4"/>
        <w:ind w:right="-2"/>
        <w:contextualSpacing/>
        <w:jc w:val="center"/>
        <w:rPr>
          <w:color w:val="000000"/>
          <w:sz w:val="28"/>
          <w:szCs w:val="28"/>
        </w:rPr>
      </w:pPr>
    </w:p>
    <w:p w:rsidR="008E5A68" w:rsidRDefault="008E5A68" w:rsidP="00765E67">
      <w:pPr>
        <w:pStyle w:val="a4"/>
        <w:ind w:right="-2"/>
        <w:contextualSpacing/>
        <w:jc w:val="center"/>
        <w:rPr>
          <w:color w:val="000000"/>
          <w:sz w:val="28"/>
          <w:szCs w:val="28"/>
        </w:rPr>
      </w:pPr>
    </w:p>
    <w:p w:rsidR="008E5A68" w:rsidRDefault="008E5A68" w:rsidP="00765E67">
      <w:pPr>
        <w:pStyle w:val="a4"/>
        <w:ind w:right="-2"/>
        <w:contextualSpacing/>
        <w:jc w:val="center"/>
        <w:rPr>
          <w:color w:val="000000"/>
          <w:sz w:val="28"/>
          <w:szCs w:val="28"/>
        </w:rPr>
      </w:pPr>
    </w:p>
    <w:p w:rsidR="008E5A68" w:rsidRDefault="008E5A68" w:rsidP="00765E67">
      <w:pPr>
        <w:pStyle w:val="a4"/>
        <w:ind w:right="-2"/>
        <w:contextualSpacing/>
        <w:jc w:val="center"/>
        <w:rPr>
          <w:color w:val="000000"/>
          <w:sz w:val="28"/>
          <w:szCs w:val="28"/>
        </w:rPr>
      </w:pPr>
    </w:p>
    <w:p w:rsidR="008E5A68" w:rsidRDefault="008E5A68" w:rsidP="00765E67">
      <w:pPr>
        <w:pStyle w:val="a4"/>
        <w:ind w:right="-2"/>
        <w:contextualSpacing/>
        <w:jc w:val="center"/>
        <w:rPr>
          <w:color w:val="000000"/>
          <w:sz w:val="28"/>
          <w:szCs w:val="28"/>
        </w:rPr>
      </w:pPr>
    </w:p>
    <w:p w:rsidR="008E5A68" w:rsidRDefault="008E5A68" w:rsidP="00765E67">
      <w:pPr>
        <w:pStyle w:val="a4"/>
        <w:ind w:right="-2"/>
        <w:contextualSpacing/>
        <w:jc w:val="center"/>
        <w:rPr>
          <w:color w:val="000000"/>
          <w:sz w:val="28"/>
          <w:szCs w:val="28"/>
        </w:rPr>
      </w:pPr>
    </w:p>
    <w:p w:rsidR="008E5A68" w:rsidRDefault="008E5A68" w:rsidP="00765E67">
      <w:pPr>
        <w:pStyle w:val="a4"/>
        <w:ind w:right="-2"/>
        <w:contextualSpacing/>
        <w:jc w:val="center"/>
        <w:rPr>
          <w:color w:val="000000"/>
          <w:sz w:val="28"/>
          <w:szCs w:val="28"/>
        </w:rPr>
      </w:pPr>
    </w:p>
    <w:p w:rsidR="008E5A68" w:rsidRDefault="008E5A68" w:rsidP="00765E67">
      <w:pPr>
        <w:pStyle w:val="a4"/>
        <w:ind w:right="-2"/>
        <w:contextualSpacing/>
        <w:jc w:val="center"/>
        <w:rPr>
          <w:color w:val="000000"/>
          <w:sz w:val="28"/>
          <w:szCs w:val="28"/>
        </w:rPr>
      </w:pPr>
    </w:p>
    <w:p w:rsidR="008E5A68" w:rsidRDefault="008E5A68" w:rsidP="00765E67">
      <w:pPr>
        <w:pStyle w:val="a4"/>
        <w:ind w:right="-2"/>
        <w:contextualSpacing/>
        <w:jc w:val="center"/>
        <w:rPr>
          <w:color w:val="000000"/>
          <w:sz w:val="28"/>
          <w:szCs w:val="28"/>
        </w:rPr>
      </w:pPr>
    </w:p>
    <w:p w:rsidR="008E5A68" w:rsidRDefault="008E5A68" w:rsidP="00765E67">
      <w:pPr>
        <w:pStyle w:val="a4"/>
        <w:ind w:right="-2"/>
        <w:contextualSpacing/>
        <w:jc w:val="center"/>
        <w:rPr>
          <w:color w:val="000000"/>
          <w:sz w:val="28"/>
          <w:szCs w:val="28"/>
        </w:rPr>
      </w:pPr>
    </w:p>
    <w:p w:rsidR="008E5A68" w:rsidRDefault="008E5A68" w:rsidP="00765E67">
      <w:pPr>
        <w:pStyle w:val="a4"/>
        <w:ind w:right="-2"/>
        <w:contextualSpacing/>
        <w:jc w:val="center"/>
        <w:rPr>
          <w:color w:val="000000"/>
          <w:sz w:val="28"/>
          <w:szCs w:val="28"/>
        </w:rPr>
      </w:pPr>
    </w:p>
    <w:p w:rsidR="008E5A68" w:rsidRDefault="008E5A68" w:rsidP="00765E67">
      <w:pPr>
        <w:pStyle w:val="a4"/>
        <w:ind w:right="-2"/>
        <w:contextualSpacing/>
        <w:jc w:val="center"/>
        <w:rPr>
          <w:color w:val="000000"/>
          <w:sz w:val="28"/>
          <w:szCs w:val="28"/>
        </w:rPr>
      </w:pPr>
    </w:p>
    <w:p w:rsidR="008E5A68" w:rsidRDefault="008E5A68" w:rsidP="00765E67">
      <w:pPr>
        <w:pStyle w:val="a4"/>
        <w:ind w:right="-2"/>
        <w:contextualSpacing/>
        <w:jc w:val="center"/>
        <w:rPr>
          <w:color w:val="000000"/>
          <w:sz w:val="28"/>
          <w:szCs w:val="28"/>
        </w:rPr>
      </w:pPr>
    </w:p>
    <w:p w:rsidR="008E5A68" w:rsidRDefault="008E5A68" w:rsidP="00765E67">
      <w:pPr>
        <w:pStyle w:val="a4"/>
        <w:ind w:right="-2"/>
        <w:contextualSpacing/>
        <w:jc w:val="center"/>
        <w:rPr>
          <w:color w:val="000000"/>
          <w:sz w:val="28"/>
          <w:szCs w:val="28"/>
        </w:rPr>
      </w:pPr>
    </w:p>
    <w:p w:rsidR="008E5A68" w:rsidRDefault="008E5A68" w:rsidP="00765E67">
      <w:pPr>
        <w:pStyle w:val="a4"/>
        <w:ind w:right="-2"/>
        <w:contextualSpacing/>
        <w:jc w:val="center"/>
        <w:rPr>
          <w:color w:val="000000"/>
          <w:sz w:val="28"/>
          <w:szCs w:val="28"/>
        </w:rPr>
      </w:pPr>
    </w:p>
    <w:p w:rsidR="008E5A68" w:rsidRDefault="008E5A68" w:rsidP="00765E67">
      <w:pPr>
        <w:pStyle w:val="a4"/>
        <w:ind w:right="-2"/>
        <w:contextualSpacing/>
        <w:jc w:val="center"/>
        <w:rPr>
          <w:color w:val="000000"/>
          <w:sz w:val="28"/>
          <w:szCs w:val="28"/>
        </w:rPr>
      </w:pPr>
    </w:p>
    <w:p w:rsidR="008E5A68" w:rsidRDefault="008E5A68" w:rsidP="00765E67">
      <w:pPr>
        <w:pStyle w:val="a4"/>
        <w:ind w:right="-2"/>
        <w:contextualSpacing/>
        <w:jc w:val="center"/>
        <w:rPr>
          <w:color w:val="000000"/>
          <w:sz w:val="28"/>
          <w:szCs w:val="28"/>
        </w:rPr>
      </w:pPr>
    </w:p>
    <w:p w:rsidR="008E5A68" w:rsidRDefault="008E5A68" w:rsidP="00765E67">
      <w:pPr>
        <w:pStyle w:val="a4"/>
        <w:ind w:right="-2"/>
        <w:contextualSpacing/>
        <w:jc w:val="center"/>
        <w:rPr>
          <w:color w:val="000000"/>
          <w:sz w:val="28"/>
          <w:szCs w:val="28"/>
        </w:rPr>
      </w:pPr>
    </w:p>
    <w:p w:rsidR="008E5A68" w:rsidRDefault="008E5A68" w:rsidP="008E5A68">
      <w:pPr>
        <w:pStyle w:val="a4"/>
        <w:ind w:right="-2"/>
        <w:contextualSpacing/>
        <w:rPr>
          <w:color w:val="000000"/>
          <w:sz w:val="28"/>
          <w:szCs w:val="28"/>
        </w:rPr>
      </w:pPr>
    </w:p>
    <w:p w:rsidR="00765E67" w:rsidRDefault="00765E67" w:rsidP="00765E67">
      <w:pPr>
        <w:pStyle w:val="Default"/>
        <w:ind w:firstLine="709"/>
        <w:contextualSpacing/>
        <w:jc w:val="center"/>
        <w:rPr>
          <w:sz w:val="28"/>
          <w:szCs w:val="28"/>
        </w:rPr>
      </w:pPr>
      <w:r>
        <w:rPr>
          <w:sz w:val="28"/>
          <w:szCs w:val="28"/>
        </w:rPr>
        <w:lastRenderedPageBreak/>
        <w:t>БИБЛИОГРАФИЯ</w:t>
      </w:r>
    </w:p>
    <w:p w:rsidR="00765E67" w:rsidRPr="005E48D9" w:rsidRDefault="00765E67" w:rsidP="00765E67">
      <w:pPr>
        <w:pStyle w:val="Default"/>
        <w:ind w:firstLine="709"/>
        <w:contextualSpacing/>
        <w:jc w:val="both"/>
        <w:rPr>
          <w:sz w:val="28"/>
          <w:szCs w:val="28"/>
        </w:rPr>
      </w:pPr>
    </w:p>
    <w:p w:rsidR="00765E67" w:rsidRDefault="00765E67" w:rsidP="00765E67">
      <w:pPr>
        <w:pStyle w:val="a4"/>
        <w:numPr>
          <w:ilvl w:val="0"/>
          <w:numId w:val="2"/>
        </w:numPr>
        <w:spacing w:before="0" w:beforeAutospacing="0" w:after="0" w:afterAutospacing="0"/>
        <w:ind w:left="0" w:firstLine="709"/>
        <w:contextualSpacing/>
        <w:jc w:val="both"/>
        <w:rPr>
          <w:color w:val="000000"/>
          <w:sz w:val="28"/>
          <w:szCs w:val="28"/>
        </w:rPr>
      </w:pPr>
      <w:proofErr w:type="spellStart"/>
      <w:r>
        <w:rPr>
          <w:color w:val="000000"/>
          <w:sz w:val="28"/>
          <w:szCs w:val="28"/>
        </w:rPr>
        <w:t>Котеля</w:t>
      </w:r>
      <w:proofErr w:type="spellEnd"/>
      <w:r>
        <w:rPr>
          <w:color w:val="000000"/>
          <w:sz w:val="28"/>
          <w:szCs w:val="28"/>
        </w:rPr>
        <w:t xml:space="preserve"> В.А. Теория песенного фольклора. / Учебно-методические материалы для выездных курсов повышения квалификации работников культуры в п. Борисовка, 20 февраля 2007 г. – ГУК Белгородский государственный центр народного творчества –</w:t>
      </w:r>
      <w:r w:rsidRPr="00C80302">
        <w:rPr>
          <w:color w:val="000000"/>
          <w:sz w:val="28"/>
          <w:szCs w:val="28"/>
        </w:rPr>
        <w:t xml:space="preserve"> Белгород, 2007. </w:t>
      </w:r>
    </w:p>
    <w:p w:rsidR="00765E67" w:rsidRPr="00A86343" w:rsidRDefault="00765E67" w:rsidP="00765E67">
      <w:pPr>
        <w:pStyle w:val="a3"/>
        <w:widowControl w:val="0"/>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5E48D9">
        <w:rPr>
          <w:rFonts w:ascii="Times New Roman" w:hAnsi="Times New Roman" w:cs="Times New Roman"/>
          <w:bCs/>
          <w:sz w:val="28"/>
          <w:szCs w:val="28"/>
        </w:rPr>
        <w:t>Лисина Е.Н.</w:t>
      </w:r>
      <w:r w:rsidRPr="005E48D9">
        <w:rPr>
          <w:rFonts w:ascii="Times New Roman" w:hAnsi="Times New Roman" w:cs="Times New Roman"/>
          <w:b/>
          <w:bCs/>
          <w:sz w:val="24"/>
          <w:szCs w:val="24"/>
        </w:rPr>
        <w:t xml:space="preserve"> </w:t>
      </w:r>
      <w:r>
        <w:rPr>
          <w:rFonts w:ascii="Times New Roman" w:hAnsi="Times New Roman" w:cs="Times New Roman"/>
          <w:bCs/>
          <w:sz w:val="28"/>
          <w:szCs w:val="28"/>
        </w:rPr>
        <w:t>К</w:t>
      </w:r>
      <w:r w:rsidRPr="005E48D9">
        <w:rPr>
          <w:rFonts w:ascii="Times New Roman" w:hAnsi="Times New Roman" w:cs="Times New Roman"/>
          <w:b/>
          <w:bCs/>
          <w:sz w:val="24"/>
          <w:szCs w:val="24"/>
        </w:rPr>
        <w:t xml:space="preserve"> </w:t>
      </w:r>
      <w:r w:rsidRPr="005E48D9">
        <w:rPr>
          <w:rFonts w:ascii="Times New Roman" w:hAnsi="Times New Roman" w:cs="Times New Roman"/>
          <w:bCs/>
          <w:sz w:val="28"/>
          <w:szCs w:val="28"/>
        </w:rPr>
        <w:t>определению</w:t>
      </w:r>
      <w:r>
        <w:rPr>
          <w:rFonts w:ascii="Times New Roman" w:hAnsi="Times New Roman" w:cs="Times New Roman"/>
          <w:bCs/>
          <w:sz w:val="28"/>
          <w:szCs w:val="28"/>
        </w:rPr>
        <w:t xml:space="preserve"> понятий аранжировки и обработк</w:t>
      </w:r>
      <w:r w:rsidRPr="005E48D9">
        <w:rPr>
          <w:rFonts w:ascii="Times New Roman" w:hAnsi="Times New Roman" w:cs="Times New Roman"/>
          <w:bCs/>
          <w:sz w:val="28"/>
          <w:szCs w:val="28"/>
        </w:rPr>
        <w:t>и</w:t>
      </w:r>
      <w:r>
        <w:rPr>
          <w:rFonts w:ascii="Times New Roman" w:hAnsi="Times New Roman" w:cs="Times New Roman"/>
          <w:bCs/>
          <w:sz w:val="28"/>
          <w:szCs w:val="28"/>
        </w:rPr>
        <w:t xml:space="preserve"> </w:t>
      </w:r>
      <w:r w:rsidRPr="005E48D9">
        <w:rPr>
          <w:rFonts w:ascii="Times New Roman" w:hAnsi="Times New Roman" w:cs="Times New Roman"/>
          <w:bCs/>
          <w:sz w:val="28"/>
          <w:szCs w:val="28"/>
        </w:rPr>
        <w:t>аутентичной музыки</w:t>
      </w:r>
      <w:r>
        <w:rPr>
          <w:rFonts w:ascii="Times New Roman" w:hAnsi="Times New Roman" w:cs="Times New Roman"/>
          <w:bCs/>
          <w:sz w:val="28"/>
          <w:szCs w:val="28"/>
        </w:rPr>
        <w:t xml:space="preserve">. </w:t>
      </w:r>
      <w:r w:rsidRPr="00A86343">
        <w:rPr>
          <w:rFonts w:ascii="Times New Roman" w:hAnsi="Times New Roman" w:cs="Times New Roman"/>
          <w:sz w:val="28"/>
          <w:szCs w:val="28"/>
        </w:rPr>
        <w:t xml:space="preserve">[Электронный ресурс] </w:t>
      </w:r>
      <w:r>
        <w:rPr>
          <w:rFonts w:ascii="Times New Roman" w:hAnsi="Times New Roman" w:cs="Times New Roman"/>
          <w:b/>
          <w:sz w:val="28"/>
          <w:szCs w:val="28"/>
        </w:rPr>
        <w:t>/</w:t>
      </w:r>
      <w:r w:rsidRPr="00A86343">
        <w:rPr>
          <w:rFonts w:ascii="Times New Roman" w:hAnsi="Times New Roman" w:cs="Times New Roman"/>
          <w:sz w:val="28"/>
          <w:szCs w:val="28"/>
        </w:rPr>
        <w:t>Огарев-</w:t>
      </w:r>
      <w:proofErr w:type="spellStart"/>
      <w:proofErr w:type="gramStart"/>
      <w:r w:rsidRPr="00A86343">
        <w:rPr>
          <w:rFonts w:ascii="Times New Roman" w:hAnsi="Times New Roman" w:cs="Times New Roman"/>
          <w:sz w:val="28"/>
          <w:szCs w:val="28"/>
        </w:rPr>
        <w:t>online</w:t>
      </w:r>
      <w:proofErr w:type="spellEnd"/>
      <w:proofErr w:type="gramEnd"/>
      <w:r w:rsidRPr="00A86343">
        <w:rPr>
          <w:rFonts w:ascii="Times New Roman" w:hAnsi="Times New Roman" w:cs="Times New Roman"/>
          <w:sz w:val="28"/>
          <w:szCs w:val="28"/>
        </w:rPr>
        <w:t xml:space="preserve">. Раздел </w:t>
      </w:r>
      <w:r>
        <w:rPr>
          <w:rFonts w:ascii="Times New Roman" w:hAnsi="Times New Roman" w:cs="Times New Roman"/>
          <w:sz w:val="28"/>
          <w:szCs w:val="28"/>
        </w:rPr>
        <w:t xml:space="preserve">"Культурология". – 2013. – №7. </w:t>
      </w:r>
    </w:p>
    <w:p w:rsidR="00765E67" w:rsidRDefault="00765E67" w:rsidP="00765E67">
      <w:pPr>
        <w:pStyle w:val="a3"/>
        <w:numPr>
          <w:ilvl w:val="0"/>
          <w:numId w:val="2"/>
        </w:numPr>
        <w:spacing w:after="0" w:line="240" w:lineRule="auto"/>
        <w:ind w:left="0" w:firstLine="709"/>
        <w:jc w:val="both"/>
        <w:rPr>
          <w:rFonts w:ascii="Times New Roman" w:hAnsi="Times New Roman" w:cs="Times New Roman"/>
          <w:bCs/>
          <w:sz w:val="28"/>
          <w:szCs w:val="28"/>
        </w:rPr>
      </w:pPr>
      <w:bookmarkStart w:id="6" w:name="page1"/>
      <w:bookmarkEnd w:id="6"/>
      <w:r w:rsidRPr="00A86343">
        <w:rPr>
          <w:rFonts w:ascii="Times New Roman" w:hAnsi="Times New Roman" w:cs="Times New Roman"/>
          <w:bCs/>
          <w:sz w:val="28"/>
          <w:szCs w:val="28"/>
        </w:rPr>
        <w:t xml:space="preserve">Маркова Л.В., </w:t>
      </w:r>
      <w:proofErr w:type="spellStart"/>
      <w:r w:rsidRPr="00A86343">
        <w:rPr>
          <w:rFonts w:ascii="Times New Roman" w:hAnsi="Times New Roman" w:cs="Times New Roman"/>
          <w:bCs/>
          <w:sz w:val="28"/>
          <w:szCs w:val="28"/>
        </w:rPr>
        <w:t>Шамина</w:t>
      </w:r>
      <w:proofErr w:type="spellEnd"/>
      <w:r w:rsidRPr="00A86343">
        <w:rPr>
          <w:rFonts w:ascii="Times New Roman" w:hAnsi="Times New Roman" w:cs="Times New Roman"/>
          <w:bCs/>
          <w:sz w:val="28"/>
          <w:szCs w:val="28"/>
        </w:rPr>
        <w:t xml:space="preserve"> Л.В. Режиссура нар</w:t>
      </w:r>
      <w:r>
        <w:rPr>
          <w:rFonts w:ascii="Times New Roman" w:hAnsi="Times New Roman" w:cs="Times New Roman"/>
          <w:bCs/>
          <w:sz w:val="28"/>
          <w:szCs w:val="28"/>
        </w:rPr>
        <w:t xml:space="preserve">одной песни. / </w:t>
      </w:r>
      <w:proofErr w:type="spellStart"/>
      <w:r>
        <w:rPr>
          <w:rFonts w:ascii="Times New Roman" w:hAnsi="Times New Roman" w:cs="Times New Roman"/>
          <w:bCs/>
          <w:sz w:val="28"/>
          <w:szCs w:val="28"/>
        </w:rPr>
        <w:t>Мет</w:t>
      </w:r>
      <w:proofErr w:type="gramStart"/>
      <w:r>
        <w:rPr>
          <w:rFonts w:ascii="Times New Roman" w:hAnsi="Times New Roman" w:cs="Times New Roman"/>
          <w:bCs/>
          <w:sz w:val="28"/>
          <w:szCs w:val="28"/>
        </w:rPr>
        <w:t>.п</w:t>
      </w:r>
      <w:proofErr w:type="gramEnd"/>
      <w:r>
        <w:rPr>
          <w:rFonts w:ascii="Times New Roman" w:hAnsi="Times New Roman" w:cs="Times New Roman"/>
          <w:bCs/>
          <w:sz w:val="28"/>
          <w:szCs w:val="28"/>
        </w:rPr>
        <w:t>особие</w:t>
      </w:r>
      <w:proofErr w:type="spellEnd"/>
      <w:r>
        <w:rPr>
          <w:rFonts w:ascii="Times New Roman" w:hAnsi="Times New Roman" w:cs="Times New Roman"/>
          <w:bCs/>
          <w:sz w:val="28"/>
          <w:szCs w:val="28"/>
        </w:rPr>
        <w:t>. Москва</w:t>
      </w:r>
      <w:r w:rsidRPr="00A86343">
        <w:rPr>
          <w:rFonts w:ascii="Times New Roman" w:hAnsi="Times New Roman" w:cs="Times New Roman"/>
          <w:bCs/>
          <w:sz w:val="28"/>
          <w:szCs w:val="28"/>
        </w:rPr>
        <w:t>, 1984.</w:t>
      </w:r>
    </w:p>
    <w:p w:rsidR="00765E67" w:rsidRPr="00765E67" w:rsidRDefault="00765E67" w:rsidP="00765E67">
      <w:pPr>
        <w:pStyle w:val="a3"/>
        <w:numPr>
          <w:ilvl w:val="0"/>
          <w:numId w:val="2"/>
        </w:numPr>
        <w:spacing w:after="0" w:line="240" w:lineRule="auto"/>
        <w:ind w:left="0" w:firstLine="709"/>
        <w:jc w:val="both"/>
        <w:rPr>
          <w:rFonts w:ascii="Times New Roman" w:hAnsi="Times New Roman" w:cs="Times New Roman"/>
          <w:bCs/>
          <w:sz w:val="28"/>
          <w:szCs w:val="28"/>
        </w:rPr>
      </w:pPr>
      <w:r>
        <w:rPr>
          <w:rFonts w:ascii="Times New Roman" w:hAnsi="Times New Roman" w:cs="Times New Roman"/>
          <w:color w:val="000000"/>
          <w:sz w:val="28"/>
          <w:szCs w:val="28"/>
        </w:rPr>
        <w:t>Медведева М.</w:t>
      </w:r>
      <w:r w:rsidRPr="00A86343">
        <w:rPr>
          <w:rFonts w:ascii="Times New Roman" w:hAnsi="Times New Roman" w:cs="Times New Roman"/>
          <w:color w:val="000000"/>
          <w:sz w:val="28"/>
          <w:szCs w:val="28"/>
        </w:rPr>
        <w:t xml:space="preserve">В. </w:t>
      </w:r>
      <w:r w:rsidRPr="00765E67">
        <w:rPr>
          <w:rFonts w:ascii="Times New Roman" w:hAnsi="Times New Roman" w:cs="Times New Roman"/>
          <w:color w:val="000000"/>
          <w:sz w:val="28"/>
          <w:szCs w:val="28"/>
        </w:rPr>
        <w:t xml:space="preserve">Педагогические условия творческого развития студентов на занятиях хоровой аранжировкой. </w:t>
      </w:r>
      <w:proofErr w:type="spellStart"/>
      <w:r w:rsidRPr="00765E67">
        <w:rPr>
          <w:rFonts w:ascii="Times New Roman" w:hAnsi="Times New Roman" w:cs="Times New Roman"/>
          <w:color w:val="000000"/>
          <w:sz w:val="28"/>
          <w:szCs w:val="28"/>
        </w:rPr>
        <w:t>Дисс</w:t>
      </w:r>
      <w:proofErr w:type="spellEnd"/>
      <w:r w:rsidRPr="00765E67">
        <w:rPr>
          <w:rFonts w:ascii="Times New Roman" w:hAnsi="Times New Roman" w:cs="Times New Roman"/>
          <w:color w:val="000000"/>
          <w:sz w:val="28"/>
          <w:szCs w:val="28"/>
        </w:rPr>
        <w:t xml:space="preserve">. </w:t>
      </w:r>
      <w:r w:rsidRPr="00765E67">
        <w:rPr>
          <w:rFonts w:ascii="Times New Roman" w:hAnsi="Times New Roman" w:cs="Times New Roman"/>
          <w:sz w:val="28"/>
          <w:szCs w:val="28"/>
        </w:rPr>
        <w:t>канд. педагог, наук. М., 1988.</w:t>
      </w:r>
    </w:p>
    <w:p w:rsidR="00765E67" w:rsidRPr="00A86343" w:rsidRDefault="00765E67" w:rsidP="00765E67">
      <w:pPr>
        <w:pStyle w:val="a3"/>
        <w:numPr>
          <w:ilvl w:val="0"/>
          <w:numId w:val="2"/>
        </w:numPr>
        <w:spacing w:after="0" w:line="240" w:lineRule="auto"/>
        <w:ind w:left="0" w:firstLine="709"/>
        <w:jc w:val="both"/>
        <w:rPr>
          <w:rFonts w:ascii="Times New Roman" w:hAnsi="Times New Roman" w:cs="Times New Roman"/>
          <w:bCs/>
          <w:sz w:val="28"/>
          <w:szCs w:val="28"/>
        </w:rPr>
      </w:pPr>
      <w:r w:rsidRPr="00A86343">
        <w:rPr>
          <w:rFonts w:ascii="Times New Roman" w:hAnsi="Times New Roman" w:cs="Times New Roman"/>
          <w:color w:val="000000"/>
          <w:sz w:val="28"/>
          <w:szCs w:val="28"/>
        </w:rPr>
        <w:t xml:space="preserve">Организация работы самодеятельных фольклорных коллективов. / Сост.: </w:t>
      </w:r>
      <w:proofErr w:type="spellStart"/>
      <w:r w:rsidRPr="00A86343">
        <w:rPr>
          <w:rFonts w:ascii="Times New Roman" w:hAnsi="Times New Roman" w:cs="Times New Roman"/>
          <w:color w:val="000000"/>
          <w:sz w:val="28"/>
          <w:szCs w:val="28"/>
        </w:rPr>
        <w:t>Чекмарева</w:t>
      </w:r>
      <w:proofErr w:type="spellEnd"/>
      <w:r w:rsidRPr="00A86343">
        <w:rPr>
          <w:rFonts w:ascii="Times New Roman" w:hAnsi="Times New Roman" w:cs="Times New Roman"/>
          <w:color w:val="000000"/>
          <w:sz w:val="28"/>
          <w:szCs w:val="28"/>
        </w:rPr>
        <w:t xml:space="preserve"> Т.С., </w:t>
      </w:r>
      <w:proofErr w:type="spellStart"/>
      <w:r w:rsidRPr="00A86343">
        <w:rPr>
          <w:rFonts w:ascii="Times New Roman" w:hAnsi="Times New Roman" w:cs="Times New Roman"/>
          <w:color w:val="000000"/>
          <w:sz w:val="28"/>
          <w:szCs w:val="28"/>
        </w:rPr>
        <w:t>Мингадеева</w:t>
      </w:r>
      <w:proofErr w:type="spellEnd"/>
      <w:r w:rsidRPr="00A86343">
        <w:rPr>
          <w:rFonts w:ascii="Times New Roman" w:hAnsi="Times New Roman" w:cs="Times New Roman"/>
          <w:color w:val="000000"/>
          <w:sz w:val="28"/>
          <w:szCs w:val="28"/>
        </w:rPr>
        <w:t xml:space="preserve"> А.Ф. Методические рекомендации для работников социокультурной сферы. – Республиканский центр развития традиционной культуры - Казань, 2013.</w:t>
      </w:r>
    </w:p>
    <w:p w:rsidR="00765E67" w:rsidRPr="00A86343" w:rsidRDefault="00765E67" w:rsidP="00765E67">
      <w:pPr>
        <w:pStyle w:val="a3"/>
        <w:numPr>
          <w:ilvl w:val="0"/>
          <w:numId w:val="2"/>
        </w:numPr>
        <w:spacing w:after="0" w:line="240" w:lineRule="auto"/>
        <w:ind w:left="0" w:firstLine="709"/>
        <w:jc w:val="both"/>
        <w:rPr>
          <w:rFonts w:ascii="Times New Roman" w:hAnsi="Times New Roman" w:cs="Times New Roman"/>
          <w:bCs/>
          <w:sz w:val="28"/>
          <w:szCs w:val="28"/>
        </w:rPr>
      </w:pPr>
      <w:r w:rsidRPr="00A86343">
        <w:rPr>
          <w:rFonts w:ascii="Times New Roman" w:hAnsi="Times New Roman" w:cs="Times New Roman"/>
          <w:color w:val="000000"/>
          <w:sz w:val="28"/>
          <w:szCs w:val="28"/>
        </w:rPr>
        <w:t xml:space="preserve">Романовский Н.В. Хоровой словарь. Изд. </w:t>
      </w:r>
      <w:r w:rsidRPr="00A86343">
        <w:rPr>
          <w:rFonts w:ascii="Times New Roman" w:hAnsi="Times New Roman" w:cs="Times New Roman"/>
          <w:color w:val="000000"/>
          <w:sz w:val="28"/>
          <w:szCs w:val="28"/>
          <w:lang w:val="en-US"/>
        </w:rPr>
        <w:t>II</w:t>
      </w:r>
      <w:r w:rsidRPr="00A86343">
        <w:rPr>
          <w:rFonts w:ascii="Times New Roman" w:hAnsi="Times New Roman" w:cs="Times New Roman"/>
          <w:color w:val="000000"/>
          <w:sz w:val="28"/>
          <w:szCs w:val="28"/>
        </w:rPr>
        <w:t xml:space="preserve"> </w:t>
      </w:r>
      <w:proofErr w:type="spellStart"/>
      <w:r w:rsidRPr="00A86343">
        <w:rPr>
          <w:rFonts w:ascii="Times New Roman" w:hAnsi="Times New Roman" w:cs="Times New Roman"/>
          <w:color w:val="000000"/>
          <w:sz w:val="28"/>
          <w:szCs w:val="28"/>
        </w:rPr>
        <w:t>дополн</w:t>
      </w:r>
      <w:proofErr w:type="spellEnd"/>
      <w:r w:rsidRPr="00A86343">
        <w:rPr>
          <w:rFonts w:ascii="Times New Roman" w:hAnsi="Times New Roman" w:cs="Times New Roman"/>
          <w:color w:val="000000"/>
          <w:sz w:val="28"/>
          <w:szCs w:val="28"/>
        </w:rPr>
        <w:t xml:space="preserve">. «Музыка», </w:t>
      </w:r>
      <w:proofErr w:type="gramStart"/>
      <w:r w:rsidRPr="00A86343">
        <w:rPr>
          <w:rFonts w:ascii="Times New Roman" w:hAnsi="Times New Roman" w:cs="Times New Roman"/>
          <w:color w:val="000000"/>
          <w:sz w:val="28"/>
          <w:szCs w:val="28"/>
        </w:rPr>
        <w:t>Лен-е</w:t>
      </w:r>
      <w:proofErr w:type="gramEnd"/>
      <w:r w:rsidRPr="00A86343">
        <w:rPr>
          <w:rFonts w:ascii="Times New Roman" w:hAnsi="Times New Roman" w:cs="Times New Roman"/>
          <w:color w:val="000000"/>
          <w:sz w:val="28"/>
          <w:szCs w:val="28"/>
        </w:rPr>
        <w:t xml:space="preserve"> отделение. 1972</w:t>
      </w:r>
    </w:p>
    <w:p w:rsidR="00765E67" w:rsidRPr="00A86343" w:rsidRDefault="00765E67" w:rsidP="00765E67">
      <w:pPr>
        <w:pStyle w:val="a3"/>
        <w:numPr>
          <w:ilvl w:val="0"/>
          <w:numId w:val="2"/>
        </w:numPr>
        <w:spacing w:after="0" w:line="240" w:lineRule="auto"/>
        <w:ind w:left="0" w:firstLine="709"/>
        <w:jc w:val="both"/>
        <w:rPr>
          <w:rFonts w:ascii="Times New Roman" w:hAnsi="Times New Roman" w:cs="Times New Roman"/>
          <w:bCs/>
          <w:sz w:val="28"/>
          <w:szCs w:val="28"/>
        </w:rPr>
      </w:pPr>
      <w:r w:rsidRPr="00A86343">
        <w:rPr>
          <w:rFonts w:ascii="Times New Roman" w:hAnsi="Times New Roman" w:cs="Times New Roman"/>
          <w:color w:val="000000"/>
          <w:sz w:val="28"/>
          <w:szCs w:val="28"/>
        </w:rPr>
        <w:t>Сценическая подготовка. / Сост.: доцент Бондарева Н.И. Методические рекомендации – Алтайская государственная академия культуры и искусств, 2008.</w:t>
      </w:r>
    </w:p>
    <w:p w:rsidR="00765E67" w:rsidRPr="008E5A68" w:rsidRDefault="00765E67" w:rsidP="008E5A68">
      <w:pPr>
        <w:pStyle w:val="a3"/>
        <w:widowControl w:val="0"/>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Ушкарёв</w:t>
      </w:r>
      <w:proofErr w:type="spellEnd"/>
      <w:r>
        <w:rPr>
          <w:rFonts w:ascii="Times New Roman" w:hAnsi="Times New Roman" w:cs="Times New Roman"/>
          <w:sz w:val="28"/>
          <w:szCs w:val="28"/>
        </w:rPr>
        <w:t xml:space="preserve"> А.Ф. </w:t>
      </w:r>
      <w:proofErr w:type="spellStart"/>
      <w:r>
        <w:rPr>
          <w:rFonts w:ascii="Times New Roman" w:hAnsi="Times New Roman" w:cs="Times New Roman"/>
          <w:sz w:val="28"/>
          <w:szCs w:val="28"/>
        </w:rPr>
        <w:t>Уч</w:t>
      </w:r>
      <w:proofErr w:type="spellEnd"/>
      <w:r>
        <w:rPr>
          <w:rFonts w:ascii="Times New Roman" w:hAnsi="Times New Roman" w:cs="Times New Roman"/>
          <w:sz w:val="28"/>
          <w:szCs w:val="28"/>
        </w:rPr>
        <w:t xml:space="preserve">-к для </w:t>
      </w:r>
      <w:proofErr w:type="spellStart"/>
      <w:r>
        <w:rPr>
          <w:rFonts w:ascii="Times New Roman" w:hAnsi="Times New Roman" w:cs="Times New Roman"/>
          <w:sz w:val="28"/>
          <w:szCs w:val="28"/>
        </w:rPr>
        <w:t>композ</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дириж</w:t>
      </w:r>
      <w:proofErr w:type="spellEnd"/>
      <w:r>
        <w:rPr>
          <w:rFonts w:ascii="Times New Roman" w:hAnsi="Times New Roman" w:cs="Times New Roman"/>
          <w:sz w:val="28"/>
          <w:szCs w:val="28"/>
        </w:rPr>
        <w:t>.-</w:t>
      </w:r>
      <w:r w:rsidRPr="00765E67">
        <w:rPr>
          <w:rFonts w:ascii="Times New Roman" w:hAnsi="Times New Roman" w:cs="Times New Roman"/>
          <w:sz w:val="28"/>
          <w:szCs w:val="28"/>
        </w:rPr>
        <w:t xml:space="preserve"> </w:t>
      </w:r>
      <w:r w:rsidR="008E5A68">
        <w:rPr>
          <w:rFonts w:ascii="Times New Roman" w:hAnsi="Times New Roman" w:cs="Times New Roman"/>
          <w:sz w:val="28"/>
          <w:szCs w:val="28"/>
        </w:rPr>
        <w:t>хоровых ВУЗов. М., Музыка, 1986.</w:t>
      </w:r>
    </w:p>
    <w:p w:rsidR="00765E67" w:rsidRDefault="00765E67" w:rsidP="00765E67">
      <w:pPr>
        <w:pStyle w:val="a4"/>
        <w:numPr>
          <w:ilvl w:val="0"/>
          <w:numId w:val="2"/>
        </w:numPr>
        <w:ind w:right="-2"/>
        <w:contextualSpacing/>
        <w:rPr>
          <w:color w:val="000000"/>
          <w:sz w:val="28"/>
          <w:szCs w:val="28"/>
        </w:rPr>
      </w:pPr>
      <w:proofErr w:type="spellStart"/>
      <w:r>
        <w:rPr>
          <w:color w:val="000000"/>
          <w:sz w:val="28"/>
          <w:szCs w:val="28"/>
        </w:rPr>
        <w:t>Микушев</w:t>
      </w:r>
      <w:proofErr w:type="spellEnd"/>
      <w:r>
        <w:rPr>
          <w:color w:val="000000"/>
          <w:sz w:val="28"/>
          <w:szCs w:val="28"/>
        </w:rPr>
        <w:t xml:space="preserve"> А.К. Коми народные песни. / </w:t>
      </w:r>
      <w:proofErr w:type="spellStart"/>
      <w:r>
        <w:rPr>
          <w:color w:val="000000"/>
          <w:sz w:val="28"/>
          <w:szCs w:val="28"/>
        </w:rPr>
        <w:t>Микушев</w:t>
      </w:r>
      <w:proofErr w:type="spellEnd"/>
      <w:r w:rsidRPr="004B3864">
        <w:rPr>
          <w:color w:val="000000"/>
          <w:sz w:val="28"/>
          <w:szCs w:val="28"/>
        </w:rPr>
        <w:t xml:space="preserve"> </w:t>
      </w:r>
      <w:r>
        <w:rPr>
          <w:color w:val="000000"/>
          <w:sz w:val="28"/>
          <w:szCs w:val="28"/>
        </w:rPr>
        <w:t xml:space="preserve">А.К., </w:t>
      </w:r>
      <w:proofErr w:type="spellStart"/>
      <w:r>
        <w:rPr>
          <w:color w:val="000000"/>
          <w:sz w:val="28"/>
          <w:szCs w:val="28"/>
        </w:rPr>
        <w:t>Чисталев</w:t>
      </w:r>
      <w:proofErr w:type="spellEnd"/>
      <w:r>
        <w:rPr>
          <w:color w:val="000000"/>
          <w:sz w:val="28"/>
          <w:szCs w:val="28"/>
        </w:rPr>
        <w:t xml:space="preserve"> П.И. Коми народные песни, Т.2, Ижма и Печора, изд. 2. – Сыктывкар, 1994.</w:t>
      </w:r>
    </w:p>
    <w:p w:rsidR="00765E67" w:rsidRDefault="00765E67" w:rsidP="00765E67">
      <w:pPr>
        <w:pStyle w:val="a4"/>
        <w:numPr>
          <w:ilvl w:val="0"/>
          <w:numId w:val="2"/>
        </w:numPr>
        <w:ind w:right="-2"/>
        <w:contextualSpacing/>
        <w:rPr>
          <w:color w:val="000000"/>
          <w:sz w:val="28"/>
          <w:szCs w:val="28"/>
        </w:rPr>
      </w:pPr>
      <w:r>
        <w:rPr>
          <w:color w:val="000000"/>
          <w:sz w:val="28"/>
          <w:szCs w:val="28"/>
        </w:rPr>
        <w:t xml:space="preserve">Рубцов Ф.А. Статьи по музыкальному фольклору – «Советский композитор», </w:t>
      </w:r>
    </w:p>
    <w:p w:rsidR="00765E67" w:rsidRDefault="00765E67" w:rsidP="00765E67">
      <w:pPr>
        <w:pStyle w:val="a4"/>
        <w:ind w:right="-2" w:firstLine="708"/>
        <w:contextualSpacing/>
        <w:rPr>
          <w:color w:val="000000"/>
          <w:sz w:val="28"/>
          <w:szCs w:val="28"/>
        </w:rPr>
      </w:pPr>
      <w:r>
        <w:rPr>
          <w:color w:val="000000"/>
          <w:sz w:val="28"/>
          <w:szCs w:val="28"/>
        </w:rPr>
        <w:t>Л., М., 1973.</w:t>
      </w:r>
      <w:r w:rsidRPr="004B3864">
        <w:rPr>
          <w:color w:val="000000"/>
          <w:sz w:val="28"/>
          <w:szCs w:val="28"/>
        </w:rPr>
        <w:t xml:space="preserve"> </w:t>
      </w:r>
    </w:p>
    <w:p w:rsidR="00CD4768" w:rsidRPr="00765E67" w:rsidRDefault="00CD4768" w:rsidP="00CD4768">
      <w:pPr>
        <w:spacing w:line="240" w:lineRule="auto"/>
        <w:ind w:firstLine="708"/>
        <w:contextualSpacing/>
        <w:jc w:val="both"/>
        <w:rPr>
          <w:rFonts w:ascii="Times New Roman" w:hAnsi="Times New Roman" w:cs="Times New Roman"/>
          <w:sz w:val="28"/>
          <w:szCs w:val="28"/>
        </w:rPr>
      </w:pPr>
    </w:p>
    <w:sectPr w:rsidR="00CD4768" w:rsidRPr="00765E67" w:rsidSect="00CD4768">
      <w:type w:val="continuous"/>
      <w:pgSz w:w="11906" w:h="16838"/>
      <w:pgMar w:top="1134" w:right="567" w:bottom="1134" w:left="8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201718D"/>
    <w:multiLevelType w:val="hybridMultilevel"/>
    <w:tmpl w:val="3E025B24"/>
    <w:lvl w:ilvl="0" w:tplc="786660A0">
      <w:start w:val="1"/>
      <w:numFmt w:val="decimal"/>
      <w:lvlText w:val="%1."/>
      <w:lvlJc w:val="left"/>
      <w:pPr>
        <w:ind w:left="1080" w:hanging="360"/>
      </w:pPr>
      <w:rPr>
        <w:rFonts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7D0462F"/>
    <w:multiLevelType w:val="hybridMultilevel"/>
    <w:tmpl w:val="8CEEEFF0"/>
    <w:lvl w:ilvl="0" w:tplc="5088F78E">
      <w:start w:val="1"/>
      <w:numFmt w:val="decimal"/>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3">
    <w:nsid w:val="19C14933"/>
    <w:multiLevelType w:val="hybridMultilevel"/>
    <w:tmpl w:val="FFF02F0A"/>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1DFD3B80"/>
    <w:multiLevelType w:val="hybridMultilevel"/>
    <w:tmpl w:val="EF308994"/>
    <w:lvl w:ilvl="0" w:tplc="0419000B">
      <w:start w:val="1"/>
      <w:numFmt w:val="bullet"/>
      <w:lvlText w:val=""/>
      <w:lvlJc w:val="left"/>
      <w:pPr>
        <w:ind w:left="2130" w:hanging="360"/>
      </w:pPr>
      <w:rPr>
        <w:rFonts w:ascii="Wingdings" w:hAnsi="Wingdings" w:hint="default"/>
      </w:rPr>
    </w:lvl>
    <w:lvl w:ilvl="1" w:tplc="04190003" w:tentative="1">
      <w:start w:val="1"/>
      <w:numFmt w:val="bullet"/>
      <w:lvlText w:val="o"/>
      <w:lvlJc w:val="left"/>
      <w:pPr>
        <w:ind w:left="2850" w:hanging="360"/>
      </w:pPr>
      <w:rPr>
        <w:rFonts w:ascii="Courier New" w:hAnsi="Courier New" w:cs="Courier New" w:hint="default"/>
      </w:rPr>
    </w:lvl>
    <w:lvl w:ilvl="2" w:tplc="04190005" w:tentative="1">
      <w:start w:val="1"/>
      <w:numFmt w:val="bullet"/>
      <w:lvlText w:val=""/>
      <w:lvlJc w:val="left"/>
      <w:pPr>
        <w:ind w:left="3570" w:hanging="360"/>
      </w:pPr>
      <w:rPr>
        <w:rFonts w:ascii="Wingdings" w:hAnsi="Wingdings" w:hint="default"/>
      </w:rPr>
    </w:lvl>
    <w:lvl w:ilvl="3" w:tplc="04190001" w:tentative="1">
      <w:start w:val="1"/>
      <w:numFmt w:val="bullet"/>
      <w:lvlText w:val=""/>
      <w:lvlJc w:val="left"/>
      <w:pPr>
        <w:ind w:left="4290" w:hanging="360"/>
      </w:pPr>
      <w:rPr>
        <w:rFonts w:ascii="Symbol" w:hAnsi="Symbol" w:hint="default"/>
      </w:rPr>
    </w:lvl>
    <w:lvl w:ilvl="4" w:tplc="04190003" w:tentative="1">
      <w:start w:val="1"/>
      <w:numFmt w:val="bullet"/>
      <w:lvlText w:val="o"/>
      <w:lvlJc w:val="left"/>
      <w:pPr>
        <w:ind w:left="5010" w:hanging="360"/>
      </w:pPr>
      <w:rPr>
        <w:rFonts w:ascii="Courier New" w:hAnsi="Courier New" w:cs="Courier New" w:hint="default"/>
      </w:rPr>
    </w:lvl>
    <w:lvl w:ilvl="5" w:tplc="04190005" w:tentative="1">
      <w:start w:val="1"/>
      <w:numFmt w:val="bullet"/>
      <w:lvlText w:val=""/>
      <w:lvlJc w:val="left"/>
      <w:pPr>
        <w:ind w:left="5730" w:hanging="360"/>
      </w:pPr>
      <w:rPr>
        <w:rFonts w:ascii="Wingdings" w:hAnsi="Wingdings" w:hint="default"/>
      </w:rPr>
    </w:lvl>
    <w:lvl w:ilvl="6" w:tplc="04190001" w:tentative="1">
      <w:start w:val="1"/>
      <w:numFmt w:val="bullet"/>
      <w:lvlText w:val=""/>
      <w:lvlJc w:val="left"/>
      <w:pPr>
        <w:ind w:left="6450" w:hanging="360"/>
      </w:pPr>
      <w:rPr>
        <w:rFonts w:ascii="Symbol" w:hAnsi="Symbol" w:hint="default"/>
      </w:rPr>
    </w:lvl>
    <w:lvl w:ilvl="7" w:tplc="04190003" w:tentative="1">
      <w:start w:val="1"/>
      <w:numFmt w:val="bullet"/>
      <w:lvlText w:val="o"/>
      <w:lvlJc w:val="left"/>
      <w:pPr>
        <w:ind w:left="7170" w:hanging="360"/>
      </w:pPr>
      <w:rPr>
        <w:rFonts w:ascii="Courier New" w:hAnsi="Courier New" w:cs="Courier New" w:hint="default"/>
      </w:rPr>
    </w:lvl>
    <w:lvl w:ilvl="8" w:tplc="04190005" w:tentative="1">
      <w:start w:val="1"/>
      <w:numFmt w:val="bullet"/>
      <w:lvlText w:val=""/>
      <w:lvlJc w:val="left"/>
      <w:pPr>
        <w:ind w:left="7890" w:hanging="360"/>
      </w:pPr>
      <w:rPr>
        <w:rFonts w:ascii="Wingdings" w:hAnsi="Wingdings" w:hint="default"/>
      </w:rPr>
    </w:lvl>
  </w:abstractNum>
  <w:abstractNum w:abstractNumId="5">
    <w:nsid w:val="424F07E5"/>
    <w:multiLevelType w:val="hybridMultilevel"/>
    <w:tmpl w:val="7FE4F04C"/>
    <w:lvl w:ilvl="0" w:tplc="3AEA87DC">
      <w:start w:val="1"/>
      <w:numFmt w:val="upperRoman"/>
      <w:lvlText w:val="%1."/>
      <w:lvlJc w:val="left"/>
      <w:pPr>
        <w:ind w:left="2149" w:hanging="72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6">
    <w:nsid w:val="4B0B1B56"/>
    <w:multiLevelType w:val="hybridMultilevel"/>
    <w:tmpl w:val="7AB25DB4"/>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5EE00F24"/>
    <w:multiLevelType w:val="hybridMultilevel"/>
    <w:tmpl w:val="E174B210"/>
    <w:lvl w:ilvl="0" w:tplc="2CBC7688">
      <w:start w:val="1"/>
      <w:numFmt w:val="upperRoman"/>
      <w:lvlText w:val="%1."/>
      <w:lvlJc w:val="left"/>
      <w:pPr>
        <w:ind w:left="2869" w:hanging="720"/>
      </w:pPr>
      <w:rPr>
        <w:rFonts w:hint="default"/>
      </w:rPr>
    </w:lvl>
    <w:lvl w:ilvl="1" w:tplc="04190019" w:tentative="1">
      <w:start w:val="1"/>
      <w:numFmt w:val="lowerLetter"/>
      <w:lvlText w:val="%2."/>
      <w:lvlJc w:val="left"/>
      <w:pPr>
        <w:ind w:left="3229" w:hanging="360"/>
      </w:pPr>
    </w:lvl>
    <w:lvl w:ilvl="2" w:tplc="0419001B" w:tentative="1">
      <w:start w:val="1"/>
      <w:numFmt w:val="lowerRoman"/>
      <w:lvlText w:val="%3."/>
      <w:lvlJc w:val="right"/>
      <w:pPr>
        <w:ind w:left="3949" w:hanging="180"/>
      </w:pPr>
    </w:lvl>
    <w:lvl w:ilvl="3" w:tplc="0419000F" w:tentative="1">
      <w:start w:val="1"/>
      <w:numFmt w:val="decimal"/>
      <w:lvlText w:val="%4."/>
      <w:lvlJc w:val="left"/>
      <w:pPr>
        <w:ind w:left="4669" w:hanging="360"/>
      </w:pPr>
    </w:lvl>
    <w:lvl w:ilvl="4" w:tplc="04190019" w:tentative="1">
      <w:start w:val="1"/>
      <w:numFmt w:val="lowerLetter"/>
      <w:lvlText w:val="%5."/>
      <w:lvlJc w:val="left"/>
      <w:pPr>
        <w:ind w:left="5389" w:hanging="360"/>
      </w:pPr>
    </w:lvl>
    <w:lvl w:ilvl="5" w:tplc="0419001B" w:tentative="1">
      <w:start w:val="1"/>
      <w:numFmt w:val="lowerRoman"/>
      <w:lvlText w:val="%6."/>
      <w:lvlJc w:val="right"/>
      <w:pPr>
        <w:ind w:left="6109" w:hanging="180"/>
      </w:pPr>
    </w:lvl>
    <w:lvl w:ilvl="6" w:tplc="0419000F" w:tentative="1">
      <w:start w:val="1"/>
      <w:numFmt w:val="decimal"/>
      <w:lvlText w:val="%7."/>
      <w:lvlJc w:val="left"/>
      <w:pPr>
        <w:ind w:left="6829" w:hanging="360"/>
      </w:pPr>
    </w:lvl>
    <w:lvl w:ilvl="7" w:tplc="04190019" w:tentative="1">
      <w:start w:val="1"/>
      <w:numFmt w:val="lowerLetter"/>
      <w:lvlText w:val="%8."/>
      <w:lvlJc w:val="left"/>
      <w:pPr>
        <w:ind w:left="7549" w:hanging="360"/>
      </w:pPr>
    </w:lvl>
    <w:lvl w:ilvl="8" w:tplc="0419001B" w:tentative="1">
      <w:start w:val="1"/>
      <w:numFmt w:val="lowerRoman"/>
      <w:lvlText w:val="%9."/>
      <w:lvlJc w:val="right"/>
      <w:pPr>
        <w:ind w:left="8269" w:hanging="180"/>
      </w:pPr>
    </w:lvl>
  </w:abstractNum>
  <w:abstractNum w:abstractNumId="8">
    <w:nsid w:val="6B9330A3"/>
    <w:multiLevelType w:val="hybridMultilevel"/>
    <w:tmpl w:val="C268C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C4A04DD"/>
    <w:multiLevelType w:val="hybridMultilevel"/>
    <w:tmpl w:val="8B48A97E"/>
    <w:lvl w:ilvl="0" w:tplc="7706A084">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2"/>
  </w:num>
  <w:num w:numId="4">
    <w:abstractNumId w:val="9"/>
  </w:num>
  <w:num w:numId="5">
    <w:abstractNumId w:val="5"/>
  </w:num>
  <w:num w:numId="6">
    <w:abstractNumId w:val="7"/>
  </w:num>
  <w:num w:numId="7">
    <w:abstractNumId w:val="4"/>
  </w:num>
  <w:num w:numId="8">
    <w:abstractNumId w:val="6"/>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BE1"/>
    <w:rsid w:val="000445C1"/>
    <w:rsid w:val="00161C97"/>
    <w:rsid w:val="0022131B"/>
    <w:rsid w:val="006C0385"/>
    <w:rsid w:val="00765E67"/>
    <w:rsid w:val="008544BC"/>
    <w:rsid w:val="008E5A68"/>
    <w:rsid w:val="00A31788"/>
    <w:rsid w:val="00A72F43"/>
    <w:rsid w:val="00C14BE1"/>
    <w:rsid w:val="00C92AB7"/>
    <w:rsid w:val="00CC51DE"/>
    <w:rsid w:val="00CD4768"/>
    <w:rsid w:val="00D43474"/>
    <w:rsid w:val="00D84D78"/>
    <w:rsid w:val="00F53A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D4768"/>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CD4768"/>
    <w:pPr>
      <w:ind w:left="720"/>
      <w:contextualSpacing/>
    </w:pPr>
  </w:style>
  <w:style w:type="character" w:customStyle="1" w:styleId="c0">
    <w:name w:val="c0"/>
    <w:basedOn w:val="a0"/>
    <w:rsid w:val="00CD4768"/>
  </w:style>
  <w:style w:type="paragraph" w:styleId="a4">
    <w:name w:val="Normal (Web)"/>
    <w:basedOn w:val="a"/>
    <w:uiPriority w:val="99"/>
    <w:unhideWhenUsed/>
    <w:rsid w:val="00CD47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CD476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D4768"/>
    <w:rPr>
      <w:rFonts w:ascii="Tahoma" w:hAnsi="Tahoma" w:cs="Tahoma"/>
      <w:sz w:val="16"/>
      <w:szCs w:val="16"/>
    </w:rPr>
  </w:style>
  <w:style w:type="character" w:customStyle="1" w:styleId="xtypodropcap1">
    <w:name w:val="xtypo_dropcap1"/>
    <w:basedOn w:val="a0"/>
    <w:rsid w:val="00765E67"/>
    <w:rPr>
      <w:rFonts w:ascii="Georgia" w:hAnsi="Georgia" w:hint="default"/>
      <w:color w:val="743301"/>
      <w:sz w:val="68"/>
      <w:szCs w:val="68"/>
    </w:rPr>
  </w:style>
  <w:style w:type="character" w:customStyle="1" w:styleId="c5">
    <w:name w:val="c5"/>
    <w:basedOn w:val="a0"/>
    <w:rsid w:val="00765E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D4768"/>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CD4768"/>
    <w:pPr>
      <w:ind w:left="720"/>
      <w:contextualSpacing/>
    </w:pPr>
  </w:style>
  <w:style w:type="character" w:customStyle="1" w:styleId="c0">
    <w:name w:val="c0"/>
    <w:basedOn w:val="a0"/>
    <w:rsid w:val="00CD4768"/>
  </w:style>
  <w:style w:type="paragraph" w:styleId="a4">
    <w:name w:val="Normal (Web)"/>
    <w:basedOn w:val="a"/>
    <w:uiPriority w:val="99"/>
    <w:unhideWhenUsed/>
    <w:rsid w:val="00CD47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CD476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D4768"/>
    <w:rPr>
      <w:rFonts w:ascii="Tahoma" w:hAnsi="Tahoma" w:cs="Tahoma"/>
      <w:sz w:val="16"/>
      <w:szCs w:val="16"/>
    </w:rPr>
  </w:style>
  <w:style w:type="character" w:customStyle="1" w:styleId="xtypodropcap1">
    <w:name w:val="xtypo_dropcap1"/>
    <w:basedOn w:val="a0"/>
    <w:rsid w:val="00765E67"/>
    <w:rPr>
      <w:rFonts w:ascii="Georgia" w:hAnsi="Georgia" w:hint="default"/>
      <w:color w:val="743301"/>
      <w:sz w:val="68"/>
      <w:szCs w:val="68"/>
    </w:rPr>
  </w:style>
  <w:style w:type="character" w:customStyle="1" w:styleId="c5">
    <w:name w:val="c5"/>
    <w:basedOn w:val="a0"/>
    <w:rsid w:val="00765E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30</Pages>
  <Words>7939</Words>
  <Characters>45255</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сайт</cp:lastModifiedBy>
  <cp:revision>6</cp:revision>
  <cp:lastPrinted>2015-10-02T07:57:00Z</cp:lastPrinted>
  <dcterms:created xsi:type="dcterms:W3CDTF">2015-10-02T09:44:00Z</dcterms:created>
  <dcterms:modified xsi:type="dcterms:W3CDTF">2018-04-04T08:53:00Z</dcterms:modified>
</cp:coreProperties>
</file>