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A3" w:rsidRPr="00452461" w:rsidRDefault="009C3FA3" w:rsidP="009C3FA3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2461">
        <w:rPr>
          <w:rFonts w:ascii="Times New Roman" w:hAnsi="Times New Roman" w:cs="Times New Roman"/>
          <w:b/>
          <w:color w:val="auto"/>
          <w:sz w:val="24"/>
          <w:szCs w:val="24"/>
        </w:rPr>
        <w:t>УЧЕБНЫЙ ПЛАН</w:t>
      </w:r>
    </w:p>
    <w:p w:rsidR="009C3FA3" w:rsidRPr="00452461" w:rsidRDefault="009C3FA3" w:rsidP="009C3FA3">
      <w:pPr>
        <w:pStyle w:val="a3"/>
        <w:ind w:left="1065"/>
      </w:pP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675"/>
        <w:gridCol w:w="1365"/>
        <w:gridCol w:w="1710"/>
        <w:gridCol w:w="2430"/>
      </w:tblGrid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  <w:proofErr w:type="gramStart"/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Рождение звука. Атака и окончание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Упражнение в малых группах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Типы смыкания голосовых складок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Анализ и воспроизведение звучаний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Работа с ложными голосовыми складками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Демонстрация техник и обсуждение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Гортань и развитие диапазона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bookmarkStart w:id="0" w:name="_GoBack"/>
            <w:bookmarkEnd w:id="0"/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кая серия упражнений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Положение языка и высота звука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Парная работа и коррекция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Артикуляция: нёбо, губы, челюсть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Мини-разбор звучания и дикции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Черпалонадгортанный</w:t>
            </w:r>
            <w:proofErr w:type="spellEnd"/>
            <w:r w:rsidRPr="00452461">
              <w:rPr>
                <w:rFonts w:ascii="Times New Roman" w:hAnsi="Times New Roman" w:cs="Times New Roman"/>
                <w:sz w:val="24"/>
                <w:szCs w:val="24"/>
              </w:rPr>
              <w:t xml:space="preserve"> сфинктер (СЧН)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Применение в разных звуковых режимах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Щитовидные и перстневидные хрящи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Демонстрация влияния на тембр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Анкировки</w:t>
            </w:r>
            <w:proofErr w:type="spellEnd"/>
            <w:r w:rsidRPr="00452461">
              <w:rPr>
                <w:rFonts w:ascii="Times New Roman" w:hAnsi="Times New Roman" w:cs="Times New Roman"/>
                <w:sz w:val="24"/>
                <w:szCs w:val="24"/>
              </w:rPr>
              <w:t xml:space="preserve"> голова-шея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Телесно-звуковая практика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Интеграция с актёрской техникой: выразительность и харизма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Индивидуальные мини-этюды</w:t>
            </w:r>
          </w:p>
        </w:tc>
      </w:tr>
      <w:tr w:rsidR="009C3FA3" w:rsidRPr="00452461" w:rsidTr="00F9497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9C3FA3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A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FA3" w:rsidRPr="00452461" w:rsidRDefault="009C3FA3" w:rsidP="00F94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1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FA3">
              <w:rPr>
                <w:rFonts w:ascii="Times New Roman" w:hAnsi="Times New Roman" w:cs="Times New Roman"/>
                <w:i/>
                <w:sz w:val="24"/>
                <w:szCs w:val="24"/>
              </w:rPr>
              <w:t>(Домашнее задание с обратной связью)</w:t>
            </w:r>
          </w:p>
        </w:tc>
      </w:tr>
    </w:tbl>
    <w:p w:rsidR="009C3FA3" w:rsidRDefault="009C3FA3" w:rsidP="009C3FA3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q1b0h9t4hddj" w:colFirst="0" w:colLast="0"/>
      <w:bookmarkEnd w:id="1"/>
    </w:p>
    <w:sectPr w:rsidR="009C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3FD"/>
    <w:multiLevelType w:val="hybridMultilevel"/>
    <w:tmpl w:val="BCC0C5DC"/>
    <w:lvl w:ilvl="0" w:tplc="8D6E5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6E"/>
    <w:rsid w:val="0091756E"/>
    <w:rsid w:val="009C3FA3"/>
    <w:rsid w:val="00D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C3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F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C3FA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C3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F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C3FA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DK-M-01</dc:creator>
  <cp:keywords/>
  <dc:description/>
  <cp:lastModifiedBy>DK-M-01</cp:lastModifiedBy>
  <cp:revision>2</cp:revision>
  <dcterms:created xsi:type="dcterms:W3CDTF">2025-05-05T13:51:00Z</dcterms:created>
  <dcterms:modified xsi:type="dcterms:W3CDTF">2025-05-05T13:53:00Z</dcterms:modified>
</cp:coreProperties>
</file>