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806" w:rsidRPr="00564806" w:rsidRDefault="006A6053" w:rsidP="0056480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31 октября </w:t>
      </w:r>
      <w:r w:rsidR="00564806" w:rsidRPr="00564806">
        <w:rPr>
          <w:rFonts w:ascii="Times New Roman" w:hAnsi="Times New Roman" w:cs="Times New Roman"/>
          <w:bCs/>
          <w:sz w:val="28"/>
          <w:szCs w:val="28"/>
        </w:rPr>
        <w:t xml:space="preserve"> в  МБУ «</w:t>
      </w:r>
      <w:proofErr w:type="spellStart"/>
      <w:r w:rsidR="00564806" w:rsidRPr="00564806">
        <w:rPr>
          <w:rFonts w:ascii="Times New Roman" w:hAnsi="Times New Roman" w:cs="Times New Roman"/>
          <w:bCs/>
          <w:sz w:val="28"/>
          <w:szCs w:val="28"/>
        </w:rPr>
        <w:t>Ловозерский</w:t>
      </w:r>
      <w:proofErr w:type="spellEnd"/>
      <w:r w:rsidR="00564806" w:rsidRPr="00564806">
        <w:rPr>
          <w:rFonts w:ascii="Times New Roman" w:hAnsi="Times New Roman" w:cs="Times New Roman"/>
          <w:bCs/>
          <w:sz w:val="28"/>
          <w:szCs w:val="28"/>
        </w:rPr>
        <w:t xml:space="preserve"> ЦРДК» филиал Культурно-спортивный центр, прошла областная физкультурно-оздоровительная спартакиада среди лиц старшего поколения «Серебряный старт».</w:t>
      </w:r>
    </w:p>
    <w:p w:rsidR="00564806" w:rsidRPr="00564806" w:rsidRDefault="00564806" w:rsidP="0056480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806">
        <w:rPr>
          <w:rFonts w:ascii="Times New Roman" w:hAnsi="Times New Roman" w:cs="Times New Roman"/>
          <w:bCs/>
          <w:sz w:val="28"/>
          <w:szCs w:val="28"/>
        </w:rPr>
        <w:t>Места распределились следующим образом</w:t>
      </w:r>
      <w:r w:rsidR="006A6053">
        <w:rPr>
          <w:rFonts w:ascii="Times New Roman" w:hAnsi="Times New Roman" w:cs="Times New Roman"/>
          <w:bCs/>
          <w:sz w:val="28"/>
          <w:szCs w:val="28"/>
        </w:rPr>
        <w:t>:</w:t>
      </w:r>
    </w:p>
    <w:p w:rsidR="00564806" w:rsidRPr="00564806" w:rsidRDefault="00564806" w:rsidP="0056480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806">
        <w:rPr>
          <w:rFonts w:ascii="Times New Roman" w:hAnsi="Times New Roman" w:cs="Times New Roman"/>
          <w:b/>
          <w:bCs/>
          <w:sz w:val="28"/>
          <w:szCs w:val="28"/>
        </w:rPr>
        <w:t>1 место:</w:t>
      </w:r>
      <w:r w:rsidRPr="00564806">
        <w:rPr>
          <w:rFonts w:ascii="Times New Roman" w:hAnsi="Times New Roman" w:cs="Times New Roman"/>
          <w:bCs/>
          <w:sz w:val="28"/>
          <w:szCs w:val="28"/>
        </w:rPr>
        <w:t xml:space="preserve"> БОН «Бабушки Особого Назначения» - </w:t>
      </w:r>
      <w:r w:rsidRPr="00564806">
        <w:rPr>
          <w:rFonts w:ascii="Times New Roman" w:hAnsi="Times New Roman" w:cs="Times New Roman"/>
          <w:bCs/>
          <w:iCs/>
          <w:sz w:val="28"/>
          <w:szCs w:val="28"/>
        </w:rPr>
        <w:t xml:space="preserve">Центр общения старшего поколения г. Апатиты. «Отделение фонда пенсионного и социального страхования Российской Федерации по Мурманской области» Клиентская служба город Апатиты. </w:t>
      </w:r>
    </w:p>
    <w:p w:rsidR="00564806" w:rsidRPr="00564806" w:rsidRDefault="00564806" w:rsidP="0056480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806">
        <w:rPr>
          <w:rFonts w:ascii="Times New Roman" w:hAnsi="Times New Roman" w:cs="Times New Roman"/>
          <w:b/>
          <w:bCs/>
          <w:sz w:val="28"/>
          <w:szCs w:val="28"/>
        </w:rPr>
        <w:t>2 место:</w:t>
      </w:r>
      <w:r w:rsidRPr="00564806">
        <w:rPr>
          <w:rFonts w:ascii="Times New Roman" w:hAnsi="Times New Roman" w:cs="Times New Roman"/>
          <w:bCs/>
          <w:sz w:val="28"/>
          <w:szCs w:val="28"/>
        </w:rPr>
        <w:t xml:space="preserve"> Барыни ДСО</w:t>
      </w:r>
      <w:r w:rsidR="006A6053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6A6053" w:rsidRPr="006A2AA8">
        <w:rPr>
          <w:rFonts w:ascii="Times New Roman" w:hAnsi="Times New Roman" w:cs="Times New Roman"/>
          <w:bCs/>
          <w:iCs/>
          <w:sz w:val="28"/>
          <w:szCs w:val="28"/>
        </w:rPr>
        <w:t>ГОАУСОН «</w:t>
      </w:r>
      <w:proofErr w:type="spellStart"/>
      <w:r w:rsidR="006A6053" w:rsidRPr="006A2AA8">
        <w:rPr>
          <w:rFonts w:ascii="Times New Roman" w:hAnsi="Times New Roman" w:cs="Times New Roman"/>
          <w:bCs/>
          <w:iCs/>
          <w:sz w:val="28"/>
          <w:szCs w:val="28"/>
        </w:rPr>
        <w:t>Апатитский</w:t>
      </w:r>
      <w:proofErr w:type="spellEnd"/>
      <w:r w:rsidR="006A6053" w:rsidRPr="006A2AA8">
        <w:rPr>
          <w:rFonts w:ascii="Times New Roman" w:hAnsi="Times New Roman" w:cs="Times New Roman"/>
          <w:bCs/>
          <w:iCs/>
          <w:sz w:val="28"/>
          <w:szCs w:val="28"/>
        </w:rPr>
        <w:t xml:space="preserve"> ДСО»</w:t>
      </w:r>
    </w:p>
    <w:p w:rsidR="006A6053" w:rsidRPr="006A2AA8" w:rsidRDefault="00564806" w:rsidP="006A6053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564806">
        <w:rPr>
          <w:rFonts w:ascii="Times New Roman" w:hAnsi="Times New Roman" w:cs="Times New Roman"/>
          <w:b/>
          <w:bCs/>
          <w:sz w:val="28"/>
          <w:szCs w:val="28"/>
        </w:rPr>
        <w:t>3 место:</w:t>
      </w:r>
      <w:r w:rsidRPr="00564806">
        <w:rPr>
          <w:rFonts w:ascii="Times New Roman" w:hAnsi="Times New Roman" w:cs="Times New Roman"/>
          <w:bCs/>
          <w:sz w:val="28"/>
          <w:szCs w:val="28"/>
        </w:rPr>
        <w:t xml:space="preserve"> «Хористки – оптимистки» </w:t>
      </w:r>
      <w:r w:rsidR="006A605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6A6053" w:rsidRPr="006A2AA8">
        <w:rPr>
          <w:rFonts w:ascii="Times New Roman" w:hAnsi="Times New Roman" w:cs="Times New Roman"/>
          <w:bCs/>
          <w:iCs/>
          <w:sz w:val="28"/>
          <w:szCs w:val="28"/>
        </w:rPr>
        <w:t>МБУ «</w:t>
      </w:r>
      <w:proofErr w:type="spellStart"/>
      <w:r w:rsidR="006A6053" w:rsidRPr="006A2AA8">
        <w:rPr>
          <w:rFonts w:ascii="Times New Roman" w:hAnsi="Times New Roman" w:cs="Times New Roman"/>
          <w:bCs/>
          <w:iCs/>
          <w:sz w:val="28"/>
          <w:szCs w:val="28"/>
        </w:rPr>
        <w:t>Ловозерский</w:t>
      </w:r>
      <w:proofErr w:type="spellEnd"/>
      <w:r w:rsidR="006A6053" w:rsidRPr="006A2AA8">
        <w:rPr>
          <w:rFonts w:ascii="Times New Roman" w:hAnsi="Times New Roman" w:cs="Times New Roman"/>
          <w:bCs/>
          <w:iCs/>
          <w:sz w:val="28"/>
          <w:szCs w:val="28"/>
        </w:rPr>
        <w:t xml:space="preserve"> ЦРДК» филиал Культурно-спортивный центр </w:t>
      </w:r>
    </w:p>
    <w:p w:rsidR="006A6053" w:rsidRPr="006A2AA8" w:rsidRDefault="006A6053" w:rsidP="006A6053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564806" w:rsidRPr="00564806" w:rsidRDefault="00564806" w:rsidP="0056480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482F" w:rsidRPr="00BC2D3D" w:rsidRDefault="0044482F" w:rsidP="0056480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4381" w:rsidRDefault="002E4381"/>
    <w:sectPr w:rsidR="002E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3A7"/>
    <w:rsid w:val="002E4381"/>
    <w:rsid w:val="0044482F"/>
    <w:rsid w:val="00564806"/>
    <w:rsid w:val="005B03A7"/>
    <w:rsid w:val="006A6053"/>
    <w:rsid w:val="00BC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806"/>
    <w:pPr>
      <w:spacing w:after="160" w:line="259" w:lineRule="auto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806"/>
    <w:pPr>
      <w:spacing w:after="160" w:line="259" w:lineRule="auto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2026-11-03T08:02:00Z</dcterms:created>
  <dcterms:modified xsi:type="dcterms:W3CDTF">2026-11-03T08:56:00Z</dcterms:modified>
</cp:coreProperties>
</file>