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bl>
      <w:tblPr>
        <w:tblW w:w="951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79"/>
        <w:gridCol w:w="4737"/>
      </w:tblGrid>
      <w:tr>
        <w:trPr>
          <w:trHeight w:val="5584" w:hRule="atLeast"/>
        </w:trPr>
        <w:tc>
          <w:tcPr>
            <w:tcW w:w="4779" w:type="dxa"/>
            <w:tcBorders/>
          </w:tcPr>
          <w:p>
            <w:pPr>
              <w:pStyle w:val="Normal"/>
              <w:widowControl w:val="false"/>
              <w:spacing w:lineRule="auto" w:line="240" w:before="0" w:after="0"/>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СОГЛАСОВАНО</w:t>
            </w:r>
          </w:p>
          <w:p>
            <w:pPr>
              <w:pStyle w:val="Normal"/>
              <w:widowControl w:val="false"/>
              <w:spacing w:lineRule="auto" w:line="240" w:before="0" w:after="0"/>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r>
          </w:p>
          <w:p>
            <w:pPr>
              <w:pStyle w:val="Normal"/>
              <w:widowControl w:val="false"/>
              <w:spacing w:lineRule="auto" w:line="240" w:before="0" w:after="0"/>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xml:space="preserve">Министр культуры </w:t>
            </w:r>
          </w:p>
          <w:p>
            <w:pPr>
              <w:pStyle w:val="Normal"/>
              <w:widowControl w:val="false"/>
              <w:spacing w:lineRule="auto" w:line="240" w:before="0" w:after="0"/>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Мурманской области</w:t>
            </w:r>
          </w:p>
          <w:p>
            <w:pPr>
              <w:pStyle w:val="Normal"/>
              <w:widowControl w:val="false"/>
              <w:spacing w:lineRule="auto" w:line="240" w:before="0" w:after="0"/>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r>
          </w:p>
          <w:p>
            <w:pPr>
              <w:pStyle w:val="Normal"/>
              <w:widowControl w:val="false"/>
              <w:spacing w:lineRule="auto" w:line="240" w:before="0" w:after="0"/>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________________Обухова О.Г</w:t>
            </w:r>
          </w:p>
          <w:p>
            <w:pPr>
              <w:pStyle w:val="Normal"/>
              <w:widowControl w:val="false"/>
              <w:spacing w:lineRule="auto" w:line="240" w:before="0" w:after="0"/>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«____» __________ 2025</w:t>
            </w:r>
          </w:p>
          <w:p>
            <w:pPr>
              <w:pStyle w:val="Normal"/>
              <w:widowControl w:val="false"/>
              <w:spacing w:lineRule="auto" w:line="240" w:before="0" w:after="0"/>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r>
          </w:p>
        </w:tc>
        <w:tc>
          <w:tcPr>
            <w:tcW w:w="4737" w:type="dxa"/>
            <w:tcBorders/>
          </w:tcPr>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УТВЕРЖДЕНО</w:t>
            </w:r>
          </w:p>
          <w:p>
            <w:pPr>
              <w:pStyle w:val="Normal"/>
              <w:widowControl w:val="false"/>
              <w:spacing w:lineRule="auto" w:line="240" w:before="0" w:after="0"/>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r>
          </w:p>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Начальник Отдела по культуре, спорту и делам молодежи Администрации города Оленегорска с подведомственной территорией Мурманской области</w:t>
            </w:r>
          </w:p>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r>
          </w:p>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________________ Коновалов Е.А.</w:t>
            </w:r>
          </w:p>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«____» __________ 2025</w:t>
            </w:r>
          </w:p>
          <w:p>
            <w:pPr>
              <w:pStyle w:val="Normal"/>
              <w:widowControl w:val="false"/>
              <w:spacing w:lineRule="auto" w:line="240" w:before="0" w:after="0"/>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r>
          </w:p>
          <w:p>
            <w:pPr>
              <w:pStyle w:val="Normal"/>
              <w:widowControl w:val="false"/>
              <w:spacing w:lineRule="auto" w:line="240" w:before="0" w:after="0"/>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r>
          </w:p>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УТВЕРЖДЕНО</w:t>
            </w:r>
          </w:p>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r>
          </w:p>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Директор Муниципального учреждения культуры «Центр культуры и досуга «Полярная звезда»</w:t>
            </w:r>
          </w:p>
          <w:p>
            <w:pPr>
              <w:pStyle w:val="Normal"/>
              <w:widowControl w:val="false"/>
              <w:spacing w:lineRule="auto" w:line="240" w:before="0" w:after="0"/>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r>
          </w:p>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______________ Шатеневская И.В.</w:t>
            </w:r>
          </w:p>
          <w:p>
            <w:pPr>
              <w:pStyle w:val="Normal"/>
              <w:widowControl w:val="false"/>
              <w:spacing w:lineRule="auto" w:line="240" w:before="0" w:after="0"/>
              <w:jc w:val="right"/>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«____» ___________ 2025</w:t>
            </w:r>
          </w:p>
          <w:p>
            <w:pPr>
              <w:pStyle w:val="Normal"/>
              <w:widowControl w:val="false"/>
              <w:spacing w:lineRule="auto" w:line="240" w:before="0" w:after="0"/>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r>
          </w:p>
        </w:tc>
      </w:tr>
    </w:tbl>
    <w:p>
      <w:pPr>
        <w:pStyle w:val="Normal"/>
        <w:spacing w:lineRule="auto" w:line="240" w:before="0" w:after="0"/>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 xml:space="preserve">ПОЛОЖЕНИЕ </w:t>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 xml:space="preserve">о проведении Областного фестиваля новогодней сказки </w:t>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«МОРОЗКО»</w:t>
      </w:r>
    </w:p>
    <w:p>
      <w:pPr>
        <w:pStyle w:val="Normal"/>
        <w:spacing w:lineRule="auto" w:line="240" w:before="0" w:after="0"/>
        <w:jc w:val="both"/>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jc w:val="center"/>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t>1. Общие положения</w:t>
      </w:r>
    </w:p>
    <w:p>
      <w:pPr>
        <w:pStyle w:val="Normal"/>
        <w:spacing w:lineRule="auto" w:line="240" w:before="0" w:after="0"/>
        <w:ind w:firstLine="709"/>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r>
    </w:p>
    <w:p>
      <w:pPr>
        <w:pStyle w:val="Normal"/>
        <w:spacing w:lineRule="auto" w:line="240" w:before="0" w:after="0"/>
        <w:jc w:val="both"/>
        <w:rPr>
          <w:rFonts w:ascii="Times New Roman" w:hAnsi="Times New Roman" w:eastAsia="Calibri" w:cs="Times New Roman"/>
          <w:kern w:val="0"/>
          <w:sz w:val="24"/>
          <w:szCs w:val="24"/>
          <w14:ligatures w14:val="none"/>
        </w:rPr>
      </w:pPr>
      <w:r>
        <w:rPr>
          <w:rFonts w:eastAsia="Calibri" w:cs="Times New Roman" w:ascii="Times New Roman" w:hAnsi="Times New Roman"/>
          <w:bCs/>
          <w:kern w:val="0"/>
          <w:sz w:val="24"/>
          <w:szCs w:val="24"/>
          <w14:ligatures w14:val="none"/>
        </w:rPr>
        <w:tab/>
        <w:t>1.1.</w:t>
      </w:r>
      <w:r>
        <w:rPr>
          <w:rFonts w:eastAsia="Calibri" w:cs="Times New Roman" w:ascii="Times New Roman" w:hAnsi="Times New Roman"/>
          <w:kern w:val="0"/>
          <w:sz w:val="24"/>
          <w:szCs w:val="24"/>
          <w14:ligatures w14:val="none"/>
        </w:rPr>
        <w:t xml:space="preserve"> Настоящее Положение определяет порядок проведения Фестиваля новогодней сказки «Морозко», на территории муниципального округа город Оленегорск с подведомственной территорией (далее – Фестиваль). </w:t>
      </w:r>
    </w:p>
    <w:p>
      <w:pPr>
        <w:pStyle w:val="Normal"/>
        <w:spacing w:lineRule="auto" w:line="240" w:before="0" w:after="0"/>
        <w:jc w:val="both"/>
        <w:rPr>
          <w:rFonts w:ascii="Times New Roman" w:hAnsi="Times New Roman" w:eastAsia="Calibri" w:cs="Times New Roman"/>
          <w:kern w:val="0"/>
          <w:sz w:val="24"/>
          <w:szCs w:val="24"/>
          <w14:ligatures w14:val="none"/>
        </w:rPr>
      </w:pPr>
      <w:r>
        <w:rPr>
          <w:rFonts w:eastAsia="Calibri" w:cs="Times New Roman" w:ascii="Times New Roman" w:hAnsi="Times New Roman"/>
          <w:bCs/>
          <w:kern w:val="0"/>
          <w:sz w:val="24"/>
          <w:szCs w:val="24"/>
          <w14:ligatures w14:val="none"/>
        </w:rPr>
        <w:tab/>
        <w:t>1.2.</w:t>
      </w:r>
      <w:r>
        <w:rPr>
          <w:rFonts w:eastAsia="Calibri" w:cs="Times New Roman" w:ascii="Times New Roman" w:hAnsi="Times New Roman"/>
          <w:kern w:val="0"/>
          <w:sz w:val="24"/>
          <w:szCs w:val="24"/>
          <w14:ligatures w14:val="none"/>
        </w:rPr>
        <w:t xml:space="preserve"> Организаторами фестиваля являются:</w:t>
      </w:r>
    </w:p>
    <w:p>
      <w:pPr>
        <w:pStyle w:val="Normal"/>
        <w:spacing w:lineRule="auto" w:line="240" w:before="0" w:after="0"/>
        <w:ind w:firstLine="709"/>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Министерство культуры Мурманской области;</w:t>
      </w:r>
    </w:p>
    <w:p>
      <w:pPr>
        <w:pStyle w:val="Normal"/>
        <w:spacing w:lineRule="auto" w:line="240" w:before="0" w:after="0"/>
        <w:ind w:firstLine="709"/>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Отдел по культуре, спорту и делам молодежи Администрации города Оленегорска с подведомственной территорией Мурманской области.</w:t>
      </w:r>
    </w:p>
    <w:p>
      <w:pPr>
        <w:pStyle w:val="Normal"/>
        <w:spacing w:lineRule="auto" w:line="240" w:before="0" w:after="0"/>
        <w:ind w:firstLine="709"/>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Муниципальное учреждение культуры «Центр культуры и досуга» Полярная звезда» (далее – МУК ЦКиД «Полярная звезда»).</w:t>
      </w:r>
    </w:p>
    <w:p>
      <w:pPr>
        <w:pStyle w:val="Normal"/>
        <w:spacing w:lineRule="auto" w:line="240" w:before="0" w:after="0"/>
        <w:jc w:val="both"/>
        <w:rPr>
          <w:rFonts w:ascii="Times New Roman" w:hAnsi="Times New Roman" w:eastAsia="Calibri" w:cs="Times New Roman"/>
          <w:color w:val="000000" w:themeColor="text1"/>
          <w:kern w:val="0"/>
          <w:sz w:val="24"/>
          <w:szCs w:val="24"/>
          <w14:ligatures w14:val="none"/>
        </w:rPr>
      </w:pPr>
      <w:r>
        <w:rPr>
          <w:rFonts w:eastAsia="Calibri" w:cs="Times New Roman" w:ascii="Times New Roman" w:hAnsi="Times New Roman"/>
          <w:bCs/>
          <w:color w:val="000000" w:themeColor="text1"/>
          <w:kern w:val="0"/>
          <w:sz w:val="24"/>
          <w:szCs w:val="24"/>
          <w14:ligatures w14:val="none"/>
        </w:rPr>
        <w:tab/>
        <w:t>1.3.</w:t>
      </w:r>
      <w:r>
        <w:rPr>
          <w:rFonts w:eastAsia="Calibri" w:cs="Times New Roman" w:ascii="Times New Roman" w:hAnsi="Times New Roman"/>
          <w:color w:val="000000" w:themeColor="text1"/>
          <w:kern w:val="0"/>
          <w:sz w:val="24"/>
          <w:szCs w:val="24"/>
          <w14:ligatures w14:val="none"/>
        </w:rPr>
        <w:t xml:space="preserve"> Партнеры фестиваля: </w:t>
      </w:r>
    </w:p>
    <w:p>
      <w:pPr>
        <w:pStyle w:val="Normal"/>
        <w:spacing w:lineRule="auto" w:line="240" w:before="0" w:after="0"/>
        <w:ind w:firstLine="709"/>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Акционерное общество «Олкон»;</w:t>
      </w:r>
    </w:p>
    <w:p>
      <w:pPr>
        <w:pStyle w:val="Normal"/>
        <w:spacing w:lineRule="auto" w:line="240" w:before="0" w:after="0"/>
        <w:ind w:firstLine="709"/>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ПАО «Северсталь»;</w:t>
      </w:r>
    </w:p>
    <w:p>
      <w:pPr>
        <w:pStyle w:val="Normal"/>
        <w:spacing w:lineRule="auto" w:line="240" w:before="0" w:after="0"/>
        <w:ind w:firstLine="709"/>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xml:space="preserve">- Мурманское региональное отделение Союза театральных деятелей России. </w:t>
      </w:r>
    </w:p>
    <w:p>
      <w:pPr>
        <w:pStyle w:val="Normal"/>
        <w:spacing w:lineRule="auto" w:line="240" w:before="0" w:after="0"/>
        <w:jc w:val="both"/>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Cs/>
          <w:kern w:val="0"/>
          <w:sz w:val="24"/>
          <w:szCs w:val="24"/>
          <w14:ligatures w14:val="none"/>
        </w:rPr>
        <w:tab/>
        <w:t>1.4.</w:t>
      </w:r>
      <w:r>
        <w:rPr>
          <w:rFonts w:eastAsia="Times New Roman" w:cs="Times New Roman" w:ascii="Times New Roman" w:hAnsi="Times New Roman"/>
          <w:kern w:val="0"/>
          <w:sz w:val="24"/>
          <w:szCs w:val="24"/>
          <w14:ligatures w14:val="none"/>
        </w:rPr>
        <w:t xml:space="preserve"> Расходы, связанные с организацией и проведением фестиваля, награждением победителей производятся за счёт средств гранта программы по развитию креативного потенциала территорий «Творчество регионов» Благотворительного фонда «Доброта Севера», средств на выполнение муниципального задания, при финансовой поддержке ПАО «Северсталь».</w:t>
      </w:r>
    </w:p>
    <w:p>
      <w:pPr>
        <w:pStyle w:val="Normal"/>
        <w:spacing w:lineRule="auto" w:line="240" w:before="0" w:after="0"/>
        <w:jc w:val="center"/>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t>2. Цели и задачи фестиваля</w:t>
      </w:r>
    </w:p>
    <w:p>
      <w:pPr>
        <w:pStyle w:val="Normal"/>
        <w:spacing w:lineRule="auto" w:line="240" w:before="0" w:after="0"/>
        <w:ind w:firstLine="284"/>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r>
    </w:p>
    <w:p>
      <w:pPr>
        <w:pStyle w:val="Normal"/>
        <w:spacing w:lineRule="auto" w:line="240" w:before="0" w:after="0"/>
        <w:jc w:val="both"/>
        <w:rPr>
          <w:rFonts w:ascii="Times New Roman" w:hAnsi="Times New Roman" w:eastAsia="Calibri" w:cs="Times New Roman"/>
          <w:kern w:val="0"/>
          <w:sz w:val="24"/>
          <w:szCs w:val="24"/>
          <w14:ligatures w14:val="none"/>
        </w:rPr>
      </w:pPr>
      <w:r>
        <w:rPr>
          <w:rFonts w:eastAsia="Calibri" w:cs="Times New Roman" w:ascii="Times New Roman" w:hAnsi="Times New Roman"/>
          <w:bCs/>
          <w:kern w:val="0"/>
          <w:sz w:val="24"/>
          <w:szCs w:val="24"/>
          <w14:ligatures w14:val="none"/>
        </w:rPr>
        <w:tab/>
        <w:t>2.1.</w:t>
      </w:r>
      <w:r>
        <w:rPr>
          <w:rFonts w:eastAsia="Calibri" w:cs="Times New Roman" w:ascii="Times New Roman" w:hAnsi="Times New Roman"/>
          <w:kern w:val="0"/>
          <w:sz w:val="24"/>
          <w:szCs w:val="24"/>
          <w14:ligatures w14:val="none"/>
        </w:rPr>
        <w:t xml:space="preserve"> Целью проведения фестиваля является формирование у населения духовной культуры и бережного отношения к историческому и культурному наследию своего народа средствами театрального искусства.</w:t>
      </w:r>
    </w:p>
    <w:p>
      <w:pPr>
        <w:pStyle w:val="Normal"/>
        <w:spacing w:lineRule="auto" w:line="240" w:before="0" w:after="0"/>
        <w:jc w:val="both"/>
        <w:rPr>
          <w:rFonts w:ascii="Times New Roman" w:hAnsi="Times New Roman" w:eastAsia="Calibri" w:cs="Times New Roman"/>
          <w:kern w:val="0"/>
          <w:sz w:val="24"/>
          <w:szCs w:val="24"/>
          <w14:ligatures w14:val="none"/>
        </w:rPr>
      </w:pPr>
      <w:r>
        <w:rPr>
          <w:rFonts w:eastAsia="Calibri" w:cs="Times New Roman" w:ascii="Times New Roman" w:hAnsi="Times New Roman"/>
          <w:bCs/>
          <w:kern w:val="0"/>
          <w:sz w:val="24"/>
          <w:szCs w:val="24"/>
          <w14:ligatures w14:val="none"/>
        </w:rPr>
        <w:tab/>
        <w:t>2.</w:t>
      </w:r>
      <w:r>
        <w:rPr>
          <w:rFonts w:eastAsia="Calibri" w:cs="Times New Roman" w:ascii="Times New Roman" w:hAnsi="Times New Roman"/>
          <w:bCs/>
          <w:kern w:val="0"/>
          <w:sz w:val="24"/>
          <w:szCs w:val="24"/>
          <w14:ligatures w14:val="none"/>
        </w:rPr>
        <w:t>2</w:t>
      </w:r>
      <w:r>
        <w:rPr>
          <w:rFonts w:eastAsia="Calibri" w:cs="Times New Roman" w:ascii="Times New Roman" w:hAnsi="Times New Roman"/>
          <w:b/>
          <w:bCs/>
          <w:kern w:val="0"/>
          <w:sz w:val="24"/>
          <w:szCs w:val="24"/>
          <w14:ligatures w14:val="none"/>
        </w:rPr>
        <w:t>.</w:t>
      </w:r>
      <w:r>
        <w:rPr>
          <w:rFonts w:eastAsia="Calibri" w:cs="Times New Roman" w:ascii="Times New Roman" w:hAnsi="Times New Roman"/>
          <w:kern w:val="0"/>
          <w:sz w:val="24"/>
          <w:szCs w:val="24"/>
          <w14:ligatures w14:val="none"/>
        </w:rPr>
        <w:t xml:space="preserve"> Задачи фестиваля</w:t>
      </w:r>
    </w:p>
    <w:p>
      <w:pPr>
        <w:pStyle w:val="Normal"/>
        <w:spacing w:lineRule="auto" w:line="240" w:before="0" w:after="0"/>
        <w:ind w:firstLine="708"/>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содействие профессиональному росту, обмен опытом и творческое общение между специалистами, режиссерами, руководителями коллективов художественной самодеятельности, педагогами-организаторами, хореографами, художниками и другими заинтересованными лицами;</w:t>
      </w:r>
    </w:p>
    <w:p>
      <w:pPr>
        <w:pStyle w:val="Normal"/>
        <w:spacing w:lineRule="auto" w:line="240" w:before="0" w:after="0"/>
        <w:ind w:firstLine="708"/>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xml:space="preserve">- создание среды для творческого и профессионального общения руководителей коллективов, участников, расширение творческих связей между учреждениями культуры и организациями образования </w:t>
      </w:r>
      <w:r>
        <w:rPr>
          <w:rFonts w:eastAsia="Calibri" w:cs="Times New Roman" w:ascii="Times New Roman" w:hAnsi="Times New Roman"/>
          <w:kern w:val="0"/>
          <w:sz w:val="24"/>
          <w:szCs w:val="24"/>
          <w14:ligatures w14:val="none"/>
        </w:rPr>
        <w:t>Российской Федерации</w:t>
      </w:r>
      <w:r>
        <w:rPr>
          <w:rFonts w:eastAsia="Calibri" w:cs="Times New Roman" w:ascii="Times New Roman" w:hAnsi="Times New Roman"/>
          <w:kern w:val="0"/>
          <w:sz w:val="24"/>
          <w:szCs w:val="24"/>
          <w14:ligatures w14:val="none"/>
        </w:rPr>
        <w:t>;</w:t>
      </w:r>
    </w:p>
    <w:p>
      <w:pPr>
        <w:pStyle w:val="Normal"/>
        <w:spacing w:lineRule="auto" w:line="240" w:before="0" w:after="0"/>
        <w:ind w:firstLine="708"/>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xml:space="preserve">- пропаганда культуры праздника, обобщение опыта </w:t>
      </w:r>
      <w:r>
        <w:rPr>
          <w:rFonts w:eastAsia="Calibri" w:cs="Times New Roman" w:ascii="Times New Roman" w:hAnsi="Times New Roman"/>
          <w:kern w:val="0"/>
          <w:sz w:val="24"/>
          <w:szCs w:val="24"/>
          <w14:ligatures w14:val="none"/>
        </w:rPr>
        <w:t>регионов страны</w:t>
      </w:r>
      <w:r>
        <w:rPr>
          <w:rFonts w:eastAsia="Calibri" w:cs="Times New Roman" w:ascii="Times New Roman" w:hAnsi="Times New Roman"/>
          <w:kern w:val="0"/>
          <w:sz w:val="24"/>
          <w:szCs w:val="24"/>
          <w14:ligatures w14:val="none"/>
        </w:rPr>
        <w:t xml:space="preserve"> в сфере постановки новогодних представлений для разных возрастных категорий населения;</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повышение художественного уровня творческих коллективов.</w:t>
      </w:r>
    </w:p>
    <w:p>
      <w:pPr>
        <w:pStyle w:val="Normal"/>
        <w:spacing w:lineRule="auto" w:line="240" w:before="0" w:after="0"/>
        <w:jc w:val="center"/>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r>
    </w:p>
    <w:p>
      <w:pPr>
        <w:pStyle w:val="Normal"/>
        <w:spacing w:lineRule="auto" w:line="240" w:before="0" w:after="0"/>
        <w:jc w:val="center"/>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t>3. Участники фестиваля</w:t>
      </w:r>
    </w:p>
    <w:p>
      <w:pPr>
        <w:pStyle w:val="Normal"/>
        <w:spacing w:lineRule="auto" w:line="240" w:before="0" w:after="0"/>
        <w:ind w:firstLine="708"/>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r>
    </w:p>
    <w:p>
      <w:pPr>
        <w:pStyle w:val="Normal"/>
        <w:spacing w:lineRule="auto" w:line="240" w:before="0" w:after="0"/>
        <w:jc w:val="both"/>
        <w:rPr>
          <w:rFonts w:ascii="Times New Roman" w:hAnsi="Times New Roman" w:eastAsia="Calibri" w:cs="Times New Roman"/>
          <w:kern w:val="0"/>
          <w:sz w:val="24"/>
          <w:szCs w:val="24"/>
          <w14:ligatures w14:val="none"/>
        </w:rPr>
      </w:pPr>
      <w:r>
        <w:rPr>
          <w:rFonts w:eastAsia="Calibri" w:cs="Times New Roman" w:ascii="Times New Roman" w:hAnsi="Times New Roman"/>
          <w:bCs/>
          <w:kern w:val="0"/>
          <w:sz w:val="24"/>
          <w:szCs w:val="24"/>
          <w14:ligatures w14:val="none"/>
        </w:rPr>
        <w:tab/>
        <w:t>3.1.</w:t>
      </w:r>
      <w:r>
        <w:rPr>
          <w:rFonts w:eastAsia="Calibri" w:cs="Times New Roman" w:ascii="Times New Roman" w:hAnsi="Times New Roman"/>
          <w:kern w:val="0"/>
          <w:sz w:val="24"/>
          <w:szCs w:val="24"/>
          <w14:ligatures w14:val="none"/>
        </w:rPr>
        <w:t xml:space="preserve"> Участниками Фестиваля-конкурса являются самодеятельные творческие коллективы культурно-досуговых, образовательных учреждений и учреждений дополнительного образования, индивидуальные предприниматели, некоммерческие организации, независимые театральные коллективы </w:t>
      </w:r>
      <w:r>
        <w:rPr>
          <w:rFonts w:eastAsia="Calibri" w:cs="Times New Roman" w:ascii="Times New Roman" w:hAnsi="Times New Roman"/>
          <w:kern w:val="0"/>
          <w:sz w:val="24"/>
          <w:szCs w:val="24"/>
          <w14:ligatures w14:val="none"/>
        </w:rPr>
        <w:t>Российской Федерации.</w:t>
      </w:r>
    </w:p>
    <w:p>
      <w:pPr>
        <w:pStyle w:val="Normal"/>
        <w:spacing w:lineRule="auto" w:line="240" w:before="0" w:after="0"/>
        <w:ind w:firstLine="708"/>
        <w:jc w:val="both"/>
        <w:rPr>
          <w:rFonts w:ascii="Times New Roman" w:hAnsi="Times New Roman" w:eastAsia="Calibri" w:cs="Times New Roman"/>
          <w:kern w:val="0"/>
          <w:sz w:val="24"/>
          <w:szCs w:val="24"/>
          <w14:ligatures w14:val="none"/>
        </w:rPr>
      </w:pPr>
      <w:r>
        <w:rPr>
          <w:rFonts w:eastAsia="Calibri" w:cs="Times New Roman" w:ascii="Times New Roman" w:hAnsi="Times New Roman"/>
          <w:kern w:val="0"/>
          <w:sz w:val="24"/>
          <w:szCs w:val="24"/>
          <w14:ligatures w14:val="none"/>
        </w:rPr>
        <w:t xml:space="preserve">Профессиональные коллективы или коллективы, в которых в большинстве участвуют профессиональные актеры, хореографы и вокалисты могут принимать участие только в качестве гостей фестиваля. </w:t>
      </w:r>
    </w:p>
    <w:p>
      <w:pPr>
        <w:pStyle w:val="Normal"/>
        <w:spacing w:lineRule="auto" w:line="240" w:before="0" w:after="0"/>
        <w:jc w:val="center"/>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r>
    </w:p>
    <w:p>
      <w:pPr>
        <w:pStyle w:val="Normal"/>
        <w:spacing w:lineRule="auto" w:line="240" w:before="0" w:after="0"/>
        <w:jc w:val="center"/>
        <w:rPr>
          <w:rFonts w:ascii="Times New Roman" w:hAnsi="Times New Roman" w:eastAsia="Calibri" w:cs="Times New Roman"/>
          <w:b/>
          <w:kern w:val="0"/>
          <w:sz w:val="24"/>
          <w:szCs w:val="24"/>
          <w14:ligatures w14:val="none"/>
        </w:rPr>
      </w:pPr>
      <w:r>
        <w:rPr>
          <w:rFonts w:eastAsia="Calibri" w:cs="Times New Roman" w:ascii="Times New Roman" w:hAnsi="Times New Roman"/>
          <w:b/>
          <w:kern w:val="0"/>
          <w:sz w:val="24"/>
          <w:szCs w:val="24"/>
          <w14:ligatures w14:val="none"/>
        </w:rPr>
        <w:t>4. Сроки проведения фестиваля</w:t>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4.1.</w:t>
      </w:r>
      <w:r>
        <w:rPr>
          <w:rFonts w:eastAsia="Times New Roman" w:cs="Times New Roman" w:ascii="Times New Roman" w:hAnsi="Times New Roman"/>
          <w:b/>
          <w:bCs/>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Фестиваль </w:t>
      </w:r>
      <w:r>
        <w:rPr>
          <w:rFonts w:eastAsia="Times New Roman" w:cs="Times New Roman" w:ascii="Times New Roman" w:hAnsi="Times New Roman"/>
          <w:color w:val="000000"/>
          <w:kern w:val="0"/>
          <w:sz w:val="24"/>
          <w:szCs w:val="24"/>
          <w:lang w:eastAsia="ru-RU"/>
          <w14:ligatures w14:val="none"/>
        </w:rPr>
        <w:t xml:space="preserve">проводится с </w:t>
      </w:r>
      <w:r>
        <w:rPr>
          <w:rFonts w:eastAsia="Times New Roman" w:cs="Times New Roman" w:ascii="Times New Roman" w:hAnsi="Times New Roman"/>
          <w:b/>
          <w:color w:val="000000"/>
          <w:kern w:val="0"/>
          <w:sz w:val="24"/>
          <w:szCs w:val="24"/>
          <w:lang w:eastAsia="ru-RU"/>
          <w14:ligatures w14:val="none"/>
        </w:rPr>
        <w:t xml:space="preserve">16 по 18 января 2026 года </w:t>
      </w:r>
      <w:r>
        <w:rPr>
          <w:rFonts w:eastAsia="Times New Roman" w:cs="Times New Roman" w:ascii="Times New Roman" w:hAnsi="Times New Roman"/>
          <w:color w:val="000000"/>
          <w:kern w:val="0"/>
          <w:sz w:val="24"/>
          <w:szCs w:val="24"/>
          <w:lang w:eastAsia="ru-RU"/>
          <w14:ligatures w14:val="none"/>
        </w:rPr>
        <w:t>в</w:t>
      </w:r>
      <w:r>
        <w:rPr>
          <w:rFonts w:eastAsia="Times New Roman" w:cs="Times New Roman" w:ascii="Times New Roman" w:hAnsi="Times New Roman"/>
          <w:kern w:val="0"/>
          <w:sz w:val="24"/>
          <w:szCs w:val="24"/>
          <w:lang w:eastAsia="ru-RU"/>
          <w14:ligatures w14:val="none"/>
        </w:rPr>
        <w:t xml:space="preserve"> г. Оленегорске на базе Муниципального учреждения культуры «Центр культуры и досуга «Полярная звезда», в здании Дома Культуры по адресу: ул. Мира 38а.</w:t>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5. Форма проведения фестиваля</w:t>
      </w:r>
    </w:p>
    <w:p>
      <w:pPr>
        <w:pStyle w:val="Normal"/>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5.1.</w:t>
      </w:r>
      <w:r>
        <w:rPr>
          <w:rFonts w:eastAsia="Times New Roman" w:cs="Times New Roman" w:ascii="Times New Roman" w:hAnsi="Times New Roman"/>
          <w:kern w:val="0"/>
          <w:sz w:val="24"/>
          <w:szCs w:val="24"/>
          <w:lang w:eastAsia="ru-RU"/>
          <w14:ligatures w14:val="none"/>
        </w:rPr>
        <w:t xml:space="preserve"> Фестиваль представляет собой целостную систему мероприятий:</w:t>
      </w:r>
    </w:p>
    <w:p>
      <w:pPr>
        <w:pStyle w:val="Normal"/>
        <w:spacing w:lineRule="auto" w:line="240" w:before="0" w:after="0"/>
        <w:ind w:right="57" w:firstLine="708"/>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конкурс новогодних спектаклей;</w:t>
      </w:r>
    </w:p>
    <w:p>
      <w:pPr>
        <w:pStyle w:val="Normal"/>
        <w:spacing w:lineRule="auto" w:line="240" w:before="0" w:after="0"/>
        <w:ind w:right="57" w:firstLine="708"/>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конкурс новогодних игровых программ для детей;</w:t>
      </w:r>
    </w:p>
    <w:p>
      <w:pPr>
        <w:pStyle w:val="Normal"/>
        <w:tabs>
          <w:tab w:val="clear" w:pos="708"/>
          <w:tab w:val="left" w:pos="0" w:leader="none"/>
        </w:tabs>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ab/>
        <w:t>-семинар-практикум для режиссеров, педагогов дополнительного образования и других заинтересованных специалистов;</w:t>
      </w:r>
    </w:p>
    <w:p>
      <w:pPr>
        <w:pStyle w:val="Normal"/>
        <w:spacing w:lineRule="auto" w:line="240" w:before="0" w:after="0"/>
        <w:ind w:right="57"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мастер-классы для участников коллективов;</w:t>
      </w:r>
    </w:p>
    <w:p>
      <w:pPr>
        <w:pStyle w:val="Normal"/>
        <w:spacing w:lineRule="auto" w:line="240" w:before="0" w:after="0"/>
        <w:ind w:right="57"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выставка-ярмарка декоративно-прикладного творчества;</w:t>
      </w:r>
    </w:p>
    <w:p>
      <w:pPr>
        <w:pStyle w:val="Normal"/>
        <w:spacing w:lineRule="auto" w:line="240" w:before="0" w:after="0"/>
        <w:ind w:right="57"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досуговые мероприятия.</w:t>
      </w:r>
    </w:p>
    <w:p>
      <w:pPr>
        <w:pStyle w:val="Normal"/>
        <w:spacing w:lineRule="auto" w:line="240" w:before="0" w:after="0"/>
        <w:ind w:right="57" w:firstLine="709"/>
        <w:jc w:val="both"/>
        <w:rPr>
          <w:rFonts w:ascii="Times New Roman" w:hAnsi="Times New Roman" w:eastAsia="Times New Roman" w:cs="Times New Roman"/>
          <w:kern w:val="0"/>
          <w:sz w:val="24"/>
          <w:szCs w:val="24"/>
          <w:u w:val="single"/>
          <w:lang w:eastAsia="ru-RU"/>
          <w14:ligatures w14:val="none"/>
        </w:rPr>
      </w:pPr>
      <w:r>
        <w:rPr>
          <w:rFonts w:eastAsia="Times New Roman" w:cs="Times New Roman" w:ascii="Times New Roman" w:hAnsi="Times New Roman"/>
          <w:kern w:val="0"/>
          <w:sz w:val="24"/>
          <w:szCs w:val="24"/>
          <w:u w:val="single"/>
          <w:lang w:eastAsia="ru-RU"/>
          <w14:ligatures w14:val="none"/>
        </w:rPr>
      </w:r>
    </w:p>
    <w:p>
      <w:pPr>
        <w:pStyle w:val="Normal"/>
        <w:spacing w:lineRule="auto" w:line="240" w:before="0" w:after="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6. Конкурсные номинации</w:t>
      </w:r>
    </w:p>
    <w:p>
      <w:pPr>
        <w:pStyle w:val="Normal"/>
        <w:spacing w:lineRule="auto" w:line="240" w:before="0" w:after="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rPr>
          <w:u w:val="none"/>
        </w:rPr>
      </w:pPr>
      <w:r>
        <w:rPr>
          <w:rFonts w:eastAsia="Times New Roman" w:cs="Times New Roman" w:ascii="Times New Roman" w:hAnsi="Times New Roman"/>
          <w:b/>
          <w:kern w:val="0"/>
          <w:sz w:val="24"/>
          <w:szCs w:val="24"/>
          <w:u w:val="none"/>
          <w:lang w:eastAsia="ru-RU"/>
          <w14:ligatures w14:val="none"/>
        </w:rPr>
        <w:tab/>
        <w:t>6.1. Конкурс новогодней сказки</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Коллектив представляет на конкурс новогодний спектакль или новогоднее представление, поставленное на своей площадке в 2025 году.</w:t>
      </w:r>
    </w:p>
    <w:p>
      <w:pPr>
        <w:pStyle w:val="Normal"/>
        <w:spacing w:lineRule="auto" w:line="240" w:before="0" w:after="0"/>
        <w:jc w:val="both"/>
        <w:rPr>
          <w:u w:val="none"/>
        </w:rPr>
      </w:pPr>
      <w:r>
        <w:rPr>
          <w:rFonts w:eastAsia="Times New Roman" w:cs="Times New Roman" w:ascii="Times New Roman" w:hAnsi="Times New Roman"/>
          <w:b/>
          <w:bCs/>
          <w:i/>
          <w:iCs/>
          <w:kern w:val="0"/>
          <w:sz w:val="24"/>
          <w:szCs w:val="24"/>
          <w:u w:val="none"/>
          <w:lang w:eastAsia="ru-RU"/>
          <w14:ligatures w14:val="none"/>
        </w:rPr>
        <w:tab/>
        <w:t>Внимание! В спектакле обязательно должна быть новогодняя тематика!</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ab/>
        <w:t xml:space="preserve">Длительность – не более 1 часа. </w:t>
      </w:r>
    </w:p>
    <w:p>
      <w:pPr>
        <w:pStyle w:val="Normal"/>
        <w:spacing w:lineRule="auto" w:line="240" w:before="0" w:after="0"/>
        <w:jc w:val="both"/>
        <w:rPr>
          <w:u w:val="none"/>
        </w:rPr>
      </w:pPr>
      <w:r>
        <w:rPr>
          <w:rFonts w:eastAsia="Times New Roman" w:cs="Times New Roman" w:ascii="Times New Roman" w:hAnsi="Times New Roman"/>
          <w:kern w:val="0"/>
          <w:sz w:val="24"/>
          <w:szCs w:val="24"/>
          <w:u w:val="none"/>
          <w:lang w:eastAsia="ru-RU"/>
          <w14:ligatures w14:val="none"/>
        </w:rPr>
        <w:tab/>
        <w:t>Критерии оценки:</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р</w:t>
      </w:r>
      <w:r>
        <w:rPr>
          <w:rFonts w:eastAsia="Times New Roman" w:cs="Times New Roman" w:ascii="Times New Roman" w:hAnsi="Times New Roman"/>
          <w:kern w:val="0"/>
          <w:sz w:val="24"/>
          <w:szCs w:val="24"/>
          <w:lang w:eastAsia="ru-RU"/>
          <w14:ligatures w14:val="none"/>
        </w:rPr>
        <w:t>ежиссерское решение;</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а</w:t>
      </w:r>
      <w:r>
        <w:rPr>
          <w:rFonts w:eastAsia="Times New Roman" w:cs="Times New Roman" w:ascii="Times New Roman" w:hAnsi="Times New Roman"/>
          <w:kern w:val="0"/>
          <w:sz w:val="24"/>
          <w:szCs w:val="24"/>
          <w:lang w:eastAsia="ru-RU"/>
          <w14:ligatures w14:val="none"/>
        </w:rPr>
        <w:t>ктерское мастерство;</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л</w:t>
      </w:r>
      <w:r>
        <w:rPr>
          <w:rFonts w:eastAsia="Times New Roman" w:cs="Times New Roman" w:ascii="Times New Roman" w:hAnsi="Times New Roman"/>
          <w:kern w:val="0"/>
          <w:sz w:val="24"/>
          <w:szCs w:val="24"/>
          <w:lang w:eastAsia="ru-RU"/>
          <w14:ligatures w14:val="none"/>
        </w:rPr>
        <w:t>итературный материал;</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х</w:t>
      </w:r>
      <w:r>
        <w:rPr>
          <w:rFonts w:eastAsia="Times New Roman" w:cs="Times New Roman" w:ascii="Times New Roman" w:hAnsi="Times New Roman"/>
          <w:kern w:val="0"/>
          <w:sz w:val="24"/>
          <w:szCs w:val="24"/>
          <w:lang w:eastAsia="ru-RU"/>
          <w14:ligatures w14:val="none"/>
        </w:rPr>
        <w:t>удожественное и музыкальное оформление спектакля;</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п</w:t>
      </w:r>
      <w:r>
        <w:rPr>
          <w:rFonts w:eastAsia="Times New Roman" w:cs="Times New Roman" w:ascii="Times New Roman" w:hAnsi="Times New Roman"/>
          <w:kern w:val="0"/>
          <w:sz w:val="24"/>
          <w:szCs w:val="24"/>
          <w:lang w:eastAsia="ru-RU"/>
          <w14:ligatures w14:val="none"/>
        </w:rPr>
        <w:t>ластическое решение спектакля;</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х</w:t>
      </w:r>
      <w:r>
        <w:rPr>
          <w:rFonts w:eastAsia="Times New Roman" w:cs="Times New Roman" w:ascii="Times New Roman" w:hAnsi="Times New Roman"/>
          <w:kern w:val="0"/>
          <w:sz w:val="24"/>
          <w:szCs w:val="24"/>
          <w:lang w:eastAsia="ru-RU"/>
          <w14:ligatures w14:val="none"/>
        </w:rPr>
        <w:t>ореография в спектакле.</w:t>
      </w:r>
    </w:p>
    <w:p>
      <w:pPr>
        <w:pStyle w:val="Normal"/>
        <w:spacing w:lineRule="auto" w:line="240" w:before="0" w:after="0"/>
        <w:jc w:val="both"/>
        <w:rPr/>
      </w:pPr>
      <w:r>
        <w:rPr>
          <w:rFonts w:eastAsia="Times New Roman" w:cs="Times New Roman" w:ascii="Times New Roman" w:hAnsi="Times New Roman"/>
          <w:b/>
          <w:kern w:val="0"/>
          <w:sz w:val="24"/>
          <w:szCs w:val="24"/>
          <w:u w:val="none"/>
          <w:lang w:eastAsia="ru-RU"/>
          <w14:ligatures w14:val="none"/>
        </w:rPr>
        <w:tab/>
        <w:t>6.2. Конкурс новогодних игровых программ</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Творческий коллектив представляет игровую программу для детской аудитории длительностью не более 40 минут.</w:t>
      </w:r>
    </w:p>
    <w:p>
      <w:pPr>
        <w:pStyle w:val="Normal"/>
        <w:spacing w:lineRule="auto" w:line="240" w:before="0" w:after="0"/>
        <w:jc w:val="both"/>
        <w:rPr>
          <w:u w:val="none"/>
        </w:rPr>
      </w:pPr>
      <w:r>
        <w:rPr>
          <w:rFonts w:eastAsia="Times New Roman" w:cs="Times New Roman" w:ascii="Times New Roman" w:hAnsi="Times New Roman"/>
          <w:kern w:val="0"/>
          <w:sz w:val="24"/>
          <w:szCs w:val="24"/>
          <w:u w:val="none"/>
          <w:lang w:eastAsia="ru-RU"/>
          <w14:ligatures w14:val="none"/>
        </w:rPr>
        <w:tab/>
        <w:t>Критерии оценки:</w:t>
      </w:r>
    </w:p>
    <w:p>
      <w:pPr>
        <w:pStyle w:val="Normal"/>
        <w:spacing w:lineRule="auto" w:line="240" w:before="0" w:after="0"/>
        <w:ind w:firstLine="708"/>
        <w:jc w:val="both"/>
        <w:rPr>
          <w:rFonts w:ascii="Times New Roman" w:hAnsi="Times New Roman" w:eastAsia="Times New Roman" w:cs="Times New Roman"/>
          <w:color w:val="000000"/>
          <w:kern w:val="0"/>
          <w:sz w:val="24"/>
          <w:szCs w:val="24"/>
          <w:lang w:eastAsia="ru-RU"/>
          <w14:ligatures w14:val="none"/>
        </w:rPr>
      </w:pPr>
      <w:r>
        <w:rPr>
          <w:rFonts w:eastAsia="Times New Roman" w:cs="Times New Roman" w:ascii="Times New Roman" w:hAnsi="Times New Roman"/>
          <w:color w:val="000000"/>
          <w:kern w:val="0"/>
          <w:sz w:val="24"/>
          <w:szCs w:val="24"/>
          <w:lang w:eastAsia="ru-RU"/>
          <w14:ligatures w14:val="none"/>
        </w:rPr>
        <w:t xml:space="preserve">- </w:t>
      </w:r>
      <w:r>
        <w:rPr>
          <w:rFonts w:eastAsia="Times New Roman" w:cs="Times New Roman" w:ascii="Times New Roman" w:hAnsi="Times New Roman"/>
          <w:color w:val="000000"/>
          <w:kern w:val="0"/>
          <w:sz w:val="24"/>
          <w:szCs w:val="24"/>
          <w:lang w:eastAsia="ru-RU"/>
          <w14:ligatures w14:val="none"/>
        </w:rPr>
        <w:t>с</w:t>
      </w:r>
      <w:r>
        <w:rPr>
          <w:rFonts w:eastAsia="Times New Roman" w:cs="Times New Roman" w:ascii="Times New Roman" w:hAnsi="Times New Roman"/>
          <w:color w:val="000000"/>
          <w:kern w:val="0"/>
          <w:sz w:val="24"/>
          <w:szCs w:val="24"/>
          <w:lang w:eastAsia="ru-RU"/>
          <w14:ligatures w14:val="none"/>
        </w:rPr>
        <w:t>оответствие содержания, названия, идеи, формы, игровых атрибутов возрастным особенностям участников;</w:t>
      </w:r>
    </w:p>
    <w:p>
      <w:pPr>
        <w:pStyle w:val="Normal"/>
        <w:spacing w:lineRule="auto" w:line="240" w:before="0" w:after="0"/>
        <w:ind w:firstLine="708"/>
        <w:jc w:val="both"/>
        <w:rPr>
          <w:rFonts w:ascii="Times New Roman" w:hAnsi="Times New Roman" w:eastAsia="Times New Roman" w:cs="Times New Roman"/>
          <w:color w:val="000000"/>
          <w:kern w:val="0"/>
          <w:sz w:val="24"/>
          <w:szCs w:val="24"/>
          <w:lang w:eastAsia="ru-RU"/>
          <w14:ligatures w14:val="none"/>
        </w:rPr>
      </w:pPr>
      <w:r>
        <w:rPr>
          <w:rFonts w:eastAsia="Times New Roman" w:cs="Times New Roman" w:ascii="Times New Roman" w:hAnsi="Times New Roman"/>
          <w:color w:val="000000"/>
          <w:kern w:val="0"/>
          <w:sz w:val="24"/>
          <w:szCs w:val="24"/>
          <w:lang w:eastAsia="ru-RU"/>
          <w14:ligatures w14:val="none"/>
        </w:rPr>
        <w:t xml:space="preserve">- </w:t>
      </w:r>
      <w:r>
        <w:rPr>
          <w:rFonts w:eastAsia="Times New Roman" w:cs="Times New Roman" w:ascii="Times New Roman" w:hAnsi="Times New Roman"/>
          <w:color w:val="000000"/>
          <w:kern w:val="0"/>
          <w:sz w:val="24"/>
          <w:szCs w:val="24"/>
          <w:lang w:eastAsia="ru-RU"/>
          <w14:ligatures w14:val="none"/>
        </w:rPr>
        <w:t>с</w:t>
      </w:r>
      <w:r>
        <w:rPr>
          <w:rFonts w:eastAsia="Times New Roman" w:cs="Times New Roman" w:ascii="Times New Roman" w:hAnsi="Times New Roman"/>
          <w:color w:val="000000"/>
          <w:kern w:val="0"/>
          <w:sz w:val="24"/>
          <w:szCs w:val="24"/>
          <w:lang w:eastAsia="ru-RU"/>
          <w14:ligatures w14:val="none"/>
        </w:rPr>
        <w:t>оответствие объема (предполагаемого времени) возрастным особенностям участников;</w:t>
      </w:r>
    </w:p>
    <w:p>
      <w:pPr>
        <w:pStyle w:val="Normal"/>
        <w:spacing w:lineRule="auto" w:line="240" w:before="0" w:after="0"/>
        <w:ind w:firstLine="708"/>
        <w:jc w:val="both"/>
        <w:rPr>
          <w:rFonts w:ascii="Times New Roman" w:hAnsi="Times New Roman" w:eastAsia="Times New Roman" w:cs="Times New Roman"/>
          <w:color w:val="000000"/>
          <w:kern w:val="0"/>
          <w:sz w:val="24"/>
          <w:szCs w:val="24"/>
          <w:lang w:eastAsia="ru-RU"/>
          <w14:ligatures w14:val="none"/>
        </w:rPr>
      </w:pPr>
      <w:r>
        <w:rPr>
          <w:rFonts w:eastAsia="Times New Roman" w:cs="Times New Roman" w:ascii="Times New Roman" w:hAnsi="Times New Roman"/>
          <w:color w:val="000000"/>
          <w:kern w:val="0"/>
          <w:sz w:val="24"/>
          <w:szCs w:val="24"/>
          <w:lang w:eastAsia="ru-RU"/>
          <w14:ligatures w14:val="none"/>
        </w:rPr>
        <w:t xml:space="preserve">- </w:t>
      </w:r>
      <w:r>
        <w:rPr>
          <w:rFonts w:eastAsia="Times New Roman" w:cs="Times New Roman" w:ascii="Times New Roman" w:hAnsi="Times New Roman"/>
          <w:color w:val="000000"/>
          <w:kern w:val="0"/>
          <w:sz w:val="24"/>
          <w:szCs w:val="24"/>
          <w:lang w:eastAsia="ru-RU"/>
          <w14:ligatures w14:val="none"/>
        </w:rPr>
        <w:t>к</w:t>
      </w:r>
      <w:r>
        <w:rPr>
          <w:rFonts w:eastAsia="Times New Roman" w:cs="Times New Roman" w:ascii="Times New Roman" w:hAnsi="Times New Roman"/>
          <w:color w:val="000000"/>
          <w:kern w:val="0"/>
          <w:sz w:val="24"/>
          <w:szCs w:val="24"/>
          <w:lang w:eastAsia="ru-RU"/>
          <w14:ligatures w14:val="none"/>
        </w:rPr>
        <w:t>ачество описания игр, конкурсов, заданий (полнота, ясность и др.)</w:t>
      </w:r>
    </w:p>
    <w:p>
      <w:pPr>
        <w:pStyle w:val="Normal"/>
        <w:spacing w:lineRule="auto" w:line="240" w:before="0" w:after="0"/>
        <w:ind w:firstLine="708"/>
        <w:jc w:val="both"/>
        <w:rPr>
          <w:rFonts w:ascii="Times New Roman" w:hAnsi="Times New Roman" w:eastAsia="Times New Roman" w:cs="Times New Roman"/>
          <w:color w:val="000000"/>
          <w:kern w:val="0"/>
          <w:sz w:val="24"/>
          <w:szCs w:val="24"/>
          <w:lang w:eastAsia="ru-RU"/>
          <w14:ligatures w14:val="none"/>
        </w:rPr>
      </w:pPr>
      <w:r>
        <w:rPr>
          <w:rFonts w:eastAsia="Times New Roman" w:cs="Times New Roman" w:ascii="Times New Roman" w:hAnsi="Times New Roman"/>
          <w:color w:val="000000"/>
          <w:kern w:val="0"/>
          <w:sz w:val="24"/>
          <w:szCs w:val="24"/>
          <w:lang w:eastAsia="ru-RU"/>
          <w14:ligatures w14:val="none"/>
        </w:rPr>
        <w:t xml:space="preserve">- </w:t>
      </w:r>
      <w:r>
        <w:rPr>
          <w:rFonts w:eastAsia="Times New Roman" w:cs="Times New Roman" w:ascii="Times New Roman" w:hAnsi="Times New Roman"/>
          <w:color w:val="000000"/>
          <w:kern w:val="0"/>
          <w:sz w:val="24"/>
          <w:szCs w:val="24"/>
          <w:lang w:eastAsia="ru-RU"/>
          <w14:ligatures w14:val="none"/>
        </w:rPr>
        <w:t>в</w:t>
      </w:r>
      <w:r>
        <w:rPr>
          <w:rFonts w:eastAsia="Times New Roman" w:cs="Times New Roman" w:ascii="Times New Roman" w:hAnsi="Times New Roman"/>
          <w:color w:val="000000"/>
          <w:kern w:val="0"/>
          <w:sz w:val="24"/>
          <w:szCs w:val="24"/>
          <w:lang w:eastAsia="ru-RU"/>
          <w14:ligatures w14:val="none"/>
        </w:rPr>
        <w:t>оплощение идеи программы в оформлении, игровом реквизите, костюмах ведущих и т.п.;</w:t>
      </w:r>
    </w:p>
    <w:p>
      <w:pPr>
        <w:pStyle w:val="Normal"/>
        <w:spacing w:lineRule="auto" w:line="240" w:before="0" w:after="0"/>
        <w:ind w:firstLine="708"/>
        <w:rPr>
          <w:rFonts w:ascii="Times New Roman" w:hAnsi="Times New Roman" w:eastAsia="Times New Roman" w:cs="Times New Roman"/>
          <w:color w:val="000000"/>
          <w:kern w:val="0"/>
          <w:sz w:val="24"/>
          <w:szCs w:val="24"/>
          <w:lang w:eastAsia="ru-RU"/>
          <w14:ligatures w14:val="none"/>
        </w:rPr>
      </w:pPr>
      <w:r>
        <w:rPr>
          <w:rFonts w:eastAsia="Times New Roman" w:cs="Times New Roman" w:ascii="Times New Roman" w:hAnsi="Times New Roman"/>
          <w:color w:val="000000"/>
          <w:kern w:val="0"/>
          <w:sz w:val="24"/>
          <w:szCs w:val="24"/>
          <w:lang w:eastAsia="ru-RU"/>
          <w14:ligatures w14:val="none"/>
        </w:rPr>
        <w:t xml:space="preserve">- </w:t>
      </w:r>
      <w:r>
        <w:rPr>
          <w:rFonts w:eastAsia="Times New Roman" w:cs="Times New Roman" w:ascii="Times New Roman" w:hAnsi="Times New Roman"/>
          <w:color w:val="000000"/>
          <w:kern w:val="0"/>
          <w:sz w:val="24"/>
          <w:szCs w:val="24"/>
          <w:lang w:eastAsia="ru-RU"/>
          <w14:ligatures w14:val="none"/>
        </w:rPr>
        <w:t>п</w:t>
      </w:r>
      <w:r>
        <w:rPr>
          <w:rFonts w:eastAsia="Times New Roman" w:cs="Times New Roman" w:ascii="Times New Roman" w:hAnsi="Times New Roman"/>
          <w:color w:val="000000"/>
          <w:kern w:val="0"/>
          <w:sz w:val="24"/>
          <w:szCs w:val="24"/>
          <w:lang w:eastAsia="ru-RU"/>
          <w14:ligatures w14:val="none"/>
        </w:rPr>
        <w:t>одбор реквизита (информативность, соответствие предложенным играм, конкурсам, заданиям);</w:t>
      </w:r>
    </w:p>
    <w:p>
      <w:pPr>
        <w:pStyle w:val="Normal"/>
        <w:spacing w:lineRule="auto" w:line="240" w:before="0" w:after="0"/>
        <w:ind w:firstLine="708"/>
        <w:jc w:val="both"/>
        <w:rPr>
          <w:rFonts w:ascii="Times New Roman" w:hAnsi="Times New Roman" w:eastAsia="Times New Roman" w:cs="Times New Roman"/>
          <w:kern w:val="0"/>
          <w:sz w:val="24"/>
          <w:szCs w:val="24"/>
          <w:u w:val="single"/>
          <w:lang w:eastAsia="ru-RU"/>
          <w14:ligatures w14:val="none"/>
        </w:rPr>
      </w:pPr>
      <w:r>
        <w:rPr>
          <w:rFonts w:eastAsia="Times New Roman" w:cs="Times New Roman" w:ascii="Times New Roman" w:hAnsi="Times New Roman"/>
          <w:color w:val="000000"/>
          <w:kern w:val="0"/>
          <w:sz w:val="24"/>
          <w:szCs w:val="24"/>
          <w:lang w:eastAsia="ru-RU"/>
          <w14:ligatures w14:val="none"/>
        </w:rPr>
        <w:t xml:space="preserve">- </w:t>
      </w:r>
      <w:r>
        <w:rPr>
          <w:rFonts w:eastAsia="Times New Roman" w:cs="Times New Roman" w:ascii="Times New Roman" w:hAnsi="Times New Roman"/>
          <w:color w:val="000000"/>
          <w:kern w:val="0"/>
          <w:sz w:val="24"/>
          <w:szCs w:val="24"/>
          <w:lang w:eastAsia="ru-RU"/>
          <w14:ligatures w14:val="none"/>
        </w:rPr>
        <w:t>н</w:t>
      </w:r>
      <w:r>
        <w:rPr>
          <w:rFonts w:eastAsia="Times New Roman" w:cs="Times New Roman" w:ascii="Times New Roman" w:hAnsi="Times New Roman"/>
          <w:color w:val="000000"/>
          <w:kern w:val="0"/>
          <w:sz w:val="24"/>
          <w:szCs w:val="24"/>
          <w:lang w:eastAsia="ru-RU"/>
          <w14:ligatures w14:val="none"/>
        </w:rPr>
        <w:t>овизна, оригинальность идеи и формы.</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6.3.</w:t>
      </w:r>
      <w:r>
        <w:rPr>
          <w:rFonts w:eastAsia="Times New Roman" w:cs="Times New Roman" w:ascii="Times New Roman" w:hAnsi="Times New Roman"/>
          <w:kern w:val="0"/>
          <w:sz w:val="24"/>
          <w:szCs w:val="24"/>
          <w:lang w:eastAsia="ru-RU"/>
          <w14:ligatures w14:val="none"/>
        </w:rPr>
        <w:t xml:space="preserve"> Сценическое оборудование, техническое оснащение и декорации к постановкам коллективам доставляются самостоятельно. ЦКиД «Полярная звезда» может предоставить декорации и реквизит, необходимые для выступления при их наличии в учреждении.</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firstLine="708"/>
        <w:jc w:val="center"/>
        <w:rPr>
          <w:rFonts w:ascii="Times New Roman" w:hAnsi="Times New Roman" w:eastAsia="Times New Roman" w:cs="Times New Roman"/>
          <w:b/>
          <w:bCs/>
          <w:kern w:val="0"/>
          <w:sz w:val="24"/>
          <w:szCs w:val="24"/>
          <w:lang w:eastAsia="ru-RU"/>
          <w14:ligatures w14:val="none"/>
        </w:rPr>
      </w:pPr>
      <w:r>
        <w:rPr>
          <w:rFonts w:eastAsia="Times New Roman" w:cs="Times New Roman" w:ascii="Times New Roman" w:hAnsi="Times New Roman"/>
          <w:b/>
          <w:bCs/>
          <w:kern w:val="0"/>
          <w:sz w:val="24"/>
          <w:szCs w:val="24"/>
          <w:lang w:eastAsia="ru-RU"/>
          <w14:ligatures w14:val="none"/>
        </w:rPr>
        <w:t>7. Условия участия</w:t>
      </w:r>
    </w:p>
    <w:p>
      <w:pPr>
        <w:pStyle w:val="Normal"/>
        <w:spacing w:lineRule="auto" w:line="240" w:before="0" w:after="0"/>
        <w:ind w:firstLine="708"/>
        <w:jc w:val="center"/>
        <w:rPr>
          <w:rFonts w:ascii="Times New Roman" w:hAnsi="Times New Roman" w:eastAsia="Times New Roman" w:cs="Times New Roman"/>
          <w:b/>
          <w:bCs/>
          <w:kern w:val="0"/>
          <w:sz w:val="24"/>
          <w:szCs w:val="24"/>
          <w:lang w:eastAsia="ru-RU"/>
          <w14:ligatures w14:val="none"/>
        </w:rPr>
      </w:pPr>
      <w:r>
        <w:rPr>
          <w:rFonts w:eastAsia="Times New Roman" w:cs="Times New Roman" w:ascii="Times New Roman" w:hAnsi="Times New Roman"/>
          <w:b/>
          <w:bCs/>
          <w:kern w:val="0"/>
          <w:sz w:val="24"/>
          <w:szCs w:val="24"/>
          <w:lang w:eastAsia="ru-RU"/>
          <w14:ligatures w14:val="none"/>
        </w:rPr>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7.1</w:t>
      </w:r>
      <w:r>
        <w:rPr>
          <w:rFonts w:eastAsia="Times New Roman" w:cs="Times New Roman" w:ascii="Times New Roman" w:hAnsi="Times New Roman"/>
          <w:b/>
          <w:bCs/>
          <w:kern w:val="0"/>
          <w:sz w:val="24"/>
          <w:szCs w:val="24"/>
          <w:lang w:eastAsia="ru-RU"/>
          <w14:ligatures w14:val="none"/>
        </w:rPr>
        <w:t>.</w:t>
      </w:r>
      <w:r>
        <w:rPr>
          <w:rFonts w:eastAsia="Times New Roman" w:cs="Times New Roman" w:ascii="Times New Roman" w:hAnsi="Times New Roman"/>
          <w:kern w:val="0"/>
          <w:sz w:val="24"/>
          <w:szCs w:val="24"/>
          <w:lang w:eastAsia="ru-RU"/>
          <w14:ligatures w14:val="none"/>
        </w:rPr>
        <w:t xml:space="preserve"> Для участия в фестивале </w:t>
      </w:r>
      <w:r>
        <w:rPr>
          <w:rFonts w:eastAsia="Times New Roman" w:cs="Times New Roman" w:ascii="Times New Roman" w:hAnsi="Times New Roman"/>
          <w:b/>
          <w:kern w:val="0"/>
          <w:sz w:val="24"/>
          <w:szCs w:val="24"/>
          <w:lang w:eastAsia="ru-RU"/>
          <w14:ligatures w14:val="none"/>
        </w:rPr>
        <w:t>до 18 декабря 2025 года</w:t>
      </w:r>
      <w:r>
        <w:rPr>
          <w:rFonts w:eastAsia="Times New Roman" w:cs="Times New Roman" w:ascii="Times New Roman" w:hAnsi="Times New Roman"/>
          <w:kern w:val="0"/>
          <w:sz w:val="24"/>
          <w:szCs w:val="24"/>
          <w:lang w:eastAsia="ru-RU"/>
          <w14:ligatures w14:val="none"/>
        </w:rPr>
        <w:t xml:space="preserve"> необходимо направить в оргкомитет фестиваля по адресу: 184530  Мурманская область, г. Оленегорск, Ленинградский пр.,  д. 5, е-</w:t>
      </w:r>
      <w:r>
        <w:rPr>
          <w:rFonts w:eastAsia="Times New Roman" w:cs="Times New Roman" w:ascii="Times New Roman" w:hAnsi="Times New Roman"/>
          <w:kern w:val="0"/>
          <w:sz w:val="24"/>
          <w:szCs w:val="24"/>
          <w:lang w:val="en-US" w:eastAsia="ru-RU"/>
          <w14:ligatures w14:val="none"/>
        </w:rPr>
        <w:t>mail</w:t>
      </w:r>
      <w:r>
        <w:rPr>
          <w:rFonts w:eastAsia="Times New Roman" w:cs="Times New Roman" w:ascii="Times New Roman" w:hAnsi="Times New Roman"/>
          <w:b/>
          <w:kern w:val="0"/>
          <w:sz w:val="24"/>
          <w:szCs w:val="24"/>
          <w:lang w:eastAsia="ru-RU"/>
          <w14:ligatures w14:val="none"/>
        </w:rPr>
        <w:t>:</w:t>
      </w:r>
      <w:r>
        <w:rPr>
          <w:rFonts w:eastAsia="Times New Roman" w:cs="Times New Roman"/>
          <w:kern w:val="0"/>
          <w:lang w:eastAsia="ru-RU"/>
          <w14:ligatures w14:val="none"/>
        </w:rPr>
        <w:t xml:space="preserve"> </w:t>
      </w:r>
      <w:hyperlink r:id="rId2" w:tgtFrame="_parent">
        <w:r>
          <w:rPr>
            <w:rFonts w:eastAsia="Times New Roman" w:cs="Times New Roman" w:ascii="Times New Roman" w:hAnsi="Times New Roman"/>
            <w:color w:val="0000FF"/>
            <w:kern w:val="0"/>
            <w:sz w:val="24"/>
            <w:u w:val="single"/>
            <w:lang w:eastAsia="ru-RU"/>
            <w14:ligatures w14:val="none"/>
          </w:rPr>
          <w:t>pzkonkurs</w:t>
        </w:r>
      </w:hyperlink>
      <w:r>
        <w:rPr>
          <w:rFonts w:eastAsia="Times New Roman" w:cs="Times New Roman" w:ascii="Times New Roman" w:hAnsi="Times New Roman"/>
          <w:kern w:val="0"/>
          <w:sz w:val="24"/>
          <w:lang w:eastAsia="ru-RU"/>
          <w14:ligatures w14:val="none"/>
        </w:rPr>
        <w:t xml:space="preserve"> </w:t>
      </w:r>
      <w:r>
        <w:rPr>
          <w:rFonts w:eastAsia="Times New Roman" w:cs="Times New Roman" w:ascii="Times New Roman" w:hAnsi="Times New Roman"/>
          <w:kern w:val="0"/>
          <w:sz w:val="24"/>
          <w:szCs w:val="28"/>
          <w:lang w:eastAsia="ru-RU"/>
          <w14:ligatures w14:val="none"/>
        </w:rPr>
        <w:t>@</w:t>
      </w:r>
      <w:r>
        <w:rPr>
          <w:rFonts w:eastAsia="Times New Roman" w:cs="Times New Roman" w:ascii="Times New Roman" w:hAnsi="Times New Roman"/>
          <w:kern w:val="0"/>
          <w:sz w:val="24"/>
          <w:szCs w:val="28"/>
          <w:lang w:val="en-US" w:eastAsia="ru-RU"/>
          <w14:ligatures w14:val="none"/>
        </w:rPr>
        <w:t>yandex</w:t>
      </w:r>
      <w:r>
        <w:rPr>
          <w:rFonts w:eastAsia="Times New Roman" w:cs="Times New Roman" w:ascii="Times New Roman" w:hAnsi="Times New Roman"/>
          <w:kern w:val="0"/>
          <w:sz w:val="24"/>
          <w:szCs w:val="28"/>
          <w:lang w:eastAsia="ru-RU"/>
          <w14:ligatures w14:val="none"/>
        </w:rPr>
        <w:t>.</w:t>
      </w:r>
      <w:r>
        <w:rPr>
          <w:rFonts w:eastAsia="Times New Roman" w:cs="Times New Roman" w:ascii="Times New Roman" w:hAnsi="Times New Roman"/>
          <w:kern w:val="0"/>
          <w:sz w:val="24"/>
          <w:szCs w:val="28"/>
          <w:lang w:val="en-US" w:eastAsia="ru-RU"/>
          <w14:ligatures w14:val="none"/>
        </w:rPr>
        <w:t>ru</w:t>
      </w:r>
      <w:r>
        <w:rPr>
          <w:rFonts w:eastAsia="Times New Roman" w:cs="Times New Roman" w:ascii="Times New Roman" w:hAnsi="Times New Roman"/>
          <w:kern w:val="0"/>
          <w:sz w:val="24"/>
          <w:szCs w:val="24"/>
          <w:lang w:eastAsia="ru-RU"/>
          <w14:ligatures w14:val="none"/>
        </w:rPr>
        <w:t xml:space="preserve"> (пометка МОРОЗКО – семинар или МОРОЗКО – конкурс)  , т/факс: (81552) 53-263 следующие документы:</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заявку-анкету по прилагаемой форме (Приложение 1,2);</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список участников (в электронном виде);</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рекламные материалы (афиша);</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список технического оборудования;</w:t>
      </w:r>
    </w:p>
    <w:p>
      <w:pPr>
        <w:pStyle w:val="Normal"/>
        <w:spacing w:lineRule="auto" w:line="240" w:before="0" w:after="0"/>
        <w:ind w:firstLine="708"/>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сведения об исполненных произведениях, фонограммах (Приложение 3,4)</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7.2.</w:t>
      </w:r>
      <w:r>
        <w:rPr>
          <w:rFonts w:eastAsia="Times New Roman" w:cs="Times New Roman" w:ascii="Times New Roman" w:hAnsi="Times New Roman"/>
          <w:kern w:val="0"/>
          <w:sz w:val="24"/>
          <w:szCs w:val="24"/>
          <w:lang w:eastAsia="ru-RU"/>
          <w14:ligatures w14:val="none"/>
        </w:rPr>
        <w:t xml:space="preserve"> Для участия в семинаре-практикуме заявки принимаются </w:t>
      </w:r>
      <w:r>
        <w:rPr>
          <w:rFonts w:eastAsia="Times New Roman" w:cs="Times New Roman" w:ascii="Times New Roman" w:hAnsi="Times New Roman"/>
          <w:b/>
          <w:kern w:val="0"/>
          <w:sz w:val="24"/>
          <w:szCs w:val="24"/>
          <w:lang w:eastAsia="ru-RU"/>
          <w14:ligatures w14:val="none"/>
        </w:rPr>
        <w:t>до 12 января 2026 года.</w:t>
      </w:r>
      <w:r>
        <w:rPr>
          <w:rFonts w:eastAsia="Times New Roman" w:cs="Times New Roman" w:ascii="Times New Roman" w:hAnsi="Times New Roman"/>
          <w:kern w:val="0"/>
          <w:sz w:val="24"/>
          <w:szCs w:val="24"/>
          <w:lang w:eastAsia="ru-RU"/>
          <w14:ligatures w14:val="none"/>
        </w:rPr>
        <w:t xml:space="preserve"> (Приложение 5) Каждый участник семинара должен подать отдельную заявку на участие. </w:t>
      </w:r>
    </w:p>
    <w:p>
      <w:pPr>
        <w:pStyle w:val="Normal"/>
        <w:spacing w:lineRule="auto" w:line="240" w:before="0" w:after="0"/>
        <w:rPr>
          <w:rFonts w:ascii="Times New Roman" w:hAnsi="Times New Roman" w:eastAsia="Times New Roman" w:cs="Times New Roman"/>
          <w:bCs/>
          <w:iCs/>
          <w:kern w:val="0"/>
          <w:sz w:val="24"/>
          <w:szCs w:val="24"/>
          <w:lang w:eastAsia="ru-RU"/>
          <w14:ligatures w14:val="none"/>
        </w:rPr>
      </w:pPr>
      <w:r>
        <w:rPr>
          <w:rFonts w:eastAsia="Times New Roman" w:cs="Times New Roman" w:ascii="Times New Roman" w:hAnsi="Times New Roman"/>
          <w:iCs/>
          <w:kern w:val="0"/>
          <w:sz w:val="24"/>
          <w:szCs w:val="24"/>
          <w:lang w:eastAsia="ru-RU"/>
          <w14:ligatures w14:val="none"/>
        </w:rPr>
        <w:tab/>
        <w:t>7.3.</w:t>
      </w:r>
      <w:r>
        <w:rPr>
          <w:rFonts w:eastAsia="Times New Roman" w:cs="Times New Roman" w:ascii="Times New Roman" w:hAnsi="Times New Roman"/>
          <w:b/>
          <w:iCs/>
          <w:kern w:val="0"/>
          <w:sz w:val="24"/>
          <w:szCs w:val="24"/>
          <w:lang w:eastAsia="ru-RU"/>
          <w14:ligatures w14:val="none"/>
        </w:rPr>
        <w:t xml:space="preserve"> </w:t>
      </w:r>
      <w:r>
        <w:rPr>
          <w:rFonts w:eastAsia="Times New Roman" w:cs="Times New Roman" w:ascii="Times New Roman" w:hAnsi="Times New Roman"/>
          <w:bCs/>
          <w:iCs/>
          <w:kern w:val="0"/>
          <w:sz w:val="24"/>
          <w:szCs w:val="24"/>
          <w:lang w:eastAsia="ru-RU"/>
          <w14:ligatures w14:val="none"/>
        </w:rPr>
        <w:t>Участие в фестивале, семинаре и мастер-классах для участников коллективов является бесплатным.</w:t>
      </w:r>
    </w:p>
    <w:p>
      <w:pPr>
        <w:pStyle w:val="Normal"/>
        <w:spacing w:lineRule="auto" w:line="240" w:before="0" w:after="0"/>
        <w:rPr>
          <w:rFonts w:ascii="Times New Roman" w:hAnsi="Times New Roman" w:eastAsia="Times New Roman" w:cs="Times New Roman"/>
          <w:bCs/>
          <w:kern w:val="0"/>
          <w:sz w:val="24"/>
          <w:szCs w:val="24"/>
          <w:lang w:eastAsia="ru-RU"/>
          <w14:ligatures w14:val="none"/>
        </w:rPr>
      </w:pPr>
      <w:r>
        <w:rPr>
          <w:rFonts w:eastAsia="Times New Roman" w:cs="Times New Roman" w:ascii="Times New Roman" w:hAnsi="Times New Roman"/>
          <w:bCs/>
          <w:iCs/>
          <w:kern w:val="0"/>
          <w:sz w:val="24"/>
          <w:szCs w:val="24"/>
          <w:lang w:eastAsia="ru-RU"/>
          <w14:ligatures w14:val="none"/>
        </w:rPr>
        <w:tab/>
        <w:t xml:space="preserve">7.4. Для участия в мастер-классах необходима предварительная регистрация. </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7.8.</w:t>
      </w:r>
      <w:r>
        <w:rPr>
          <w:rFonts w:eastAsia="Times New Roman" w:cs="Times New Roman" w:ascii="Times New Roman" w:hAnsi="Times New Roman"/>
          <w:kern w:val="0"/>
          <w:sz w:val="24"/>
          <w:szCs w:val="24"/>
          <w:lang w:eastAsia="ru-RU"/>
          <w14:ligatures w14:val="none"/>
        </w:rPr>
        <w:t xml:space="preserve"> Расходы, связанные с проездом, питанием, проживанием иногородних участников фестиваля, за счет направляющей стороны.</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firstLine="708"/>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8. Подведение итогов и награждение</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jc w:val="both"/>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ab/>
      </w:r>
      <w:r>
        <w:rPr>
          <w:rFonts w:eastAsia="Times New Roman" w:cs="Times New Roman" w:ascii="Times New Roman" w:hAnsi="Times New Roman"/>
          <w:b w:val="false"/>
          <w:bCs w:val="false"/>
          <w:kern w:val="0"/>
          <w:sz w:val="24"/>
          <w:szCs w:val="24"/>
          <w:lang w:eastAsia="ru-RU"/>
          <w14:ligatures w14:val="none"/>
        </w:rPr>
        <w:t xml:space="preserve">8.1. Победители конкурса новогоднего спектакля </w:t>
      </w:r>
      <w:r>
        <w:rPr>
          <w:rFonts w:eastAsia="Times New Roman" w:cs="Times New Roman" w:ascii="Times New Roman" w:hAnsi="Times New Roman"/>
          <w:kern w:val="0"/>
          <w:sz w:val="24"/>
          <w:szCs w:val="24"/>
          <w:lang w:eastAsia="ru-RU"/>
          <w14:ligatures w14:val="none"/>
        </w:rPr>
        <w:t>определяются по номинациям:</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«Лучший режиссёр новогодней сказки»</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«Лучший художник-постановщик новогодней сказки»</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«Лучший звукорежиссер новогодней сказки»</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«Лучшие костюмы к новогодней сказке»</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«Лучший хореограф-постановщик танцев к новогодней сказке»</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«Лучший актёрский ансамбль»</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«Лучший Дед Мороз»</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«Самая милая Снегурочка»</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«Лучший автор сценария к новогодней сказке»</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«Самый яркий новогодний персонаж»</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«Лучшая композиторская работа»</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«За исполнительское мастерство»</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 xml:space="preserve">8.2. </w:t>
      </w:r>
      <w:r>
        <w:rPr>
          <w:rFonts w:eastAsia="Times New Roman" w:cs="Times New Roman" w:ascii="Times New Roman" w:hAnsi="Times New Roman"/>
          <w:kern w:val="0"/>
          <w:sz w:val="24"/>
          <w:szCs w:val="24"/>
          <w:lang w:eastAsia="ru-RU"/>
          <w14:ligatures w14:val="none"/>
        </w:rPr>
        <w:t xml:space="preserve">Победители в номинациях награждаются специальными дипломами и памятными подарками. В номинации «За исполнительское мастерство» памятные подарки не вручаются. </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ab/>
        <w:t>8.3 Победители Конкурса игровых программ награждаются Дипломами 1, 2 и 3 степени, а также памятными призами.</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 xml:space="preserve">8.4. </w:t>
      </w:r>
      <w:r>
        <w:rPr>
          <w:rFonts w:eastAsia="Times New Roman" w:cs="Times New Roman" w:ascii="Times New Roman" w:hAnsi="Times New Roman"/>
          <w:kern w:val="0"/>
          <w:sz w:val="24"/>
          <w:szCs w:val="24"/>
          <w:lang w:eastAsia="ru-RU"/>
          <w14:ligatures w14:val="none"/>
        </w:rPr>
        <w:t>Гран При фестивале учреждается только для Конкурса новогодних спектаклей. Победителю вручается переходящий приз – Посох Морозко.</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8.3.</w:t>
      </w:r>
      <w:r>
        <w:rPr>
          <w:rFonts w:eastAsia="Times New Roman" w:cs="Times New Roman" w:ascii="Times New Roman" w:hAnsi="Times New Roman"/>
          <w:kern w:val="0"/>
          <w:sz w:val="24"/>
          <w:szCs w:val="24"/>
          <w:lang w:eastAsia="ru-RU"/>
          <w14:ligatures w14:val="none"/>
        </w:rPr>
        <w:t xml:space="preserve"> Все участники фестиваля награждаются Дипломами за участие в фестивале и памятными сувенирами.</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8.4.</w:t>
      </w:r>
      <w:r>
        <w:rPr>
          <w:rFonts w:eastAsia="Times New Roman" w:cs="Times New Roman" w:ascii="Times New Roman" w:hAnsi="Times New Roman"/>
          <w:kern w:val="0"/>
          <w:sz w:val="24"/>
          <w:szCs w:val="24"/>
          <w:lang w:eastAsia="ru-RU"/>
          <w14:ligatures w14:val="none"/>
        </w:rPr>
        <w:t xml:space="preserve"> Партнеры и спонсоры фестиваля могут учреждать дополнительные номинации и призы.</w:t>
      </w:r>
    </w:p>
    <w:p>
      <w:pPr>
        <w:pStyle w:val="Normal"/>
        <w:spacing w:lineRule="auto" w:line="240" w:before="0" w:after="0"/>
        <w:ind w:right="57" w:hanging="0"/>
        <w:jc w:val="center"/>
        <w:rPr>
          <w:rFonts w:ascii="Times New Roman" w:hAnsi="Times New Roman" w:eastAsia="Times New Roman" w:cs="Times New Roman"/>
          <w:b/>
          <w:kern w:val="0"/>
          <w:lang w:eastAsia="ru-RU"/>
          <w14:ligatures w14:val="none"/>
        </w:rPr>
      </w:pPr>
      <w:r>
        <w:rPr>
          <w:rFonts w:eastAsia="Times New Roman" w:cs="Times New Roman" w:ascii="Times New Roman" w:hAnsi="Times New Roman"/>
          <w:b/>
          <w:kern w:val="0"/>
          <w:lang w:eastAsia="ru-RU"/>
          <w14:ligatures w14:val="none"/>
        </w:rPr>
      </w:r>
    </w:p>
    <w:p>
      <w:pPr>
        <w:pStyle w:val="Normal"/>
        <w:spacing w:lineRule="auto" w:line="240" w:before="0" w:after="0"/>
        <w:ind w:right="57" w:hanging="0"/>
        <w:jc w:val="center"/>
        <w:rPr>
          <w:rFonts w:ascii="Times New Roman" w:hAnsi="Times New Roman" w:eastAsia="Times New Roman" w:cs="Times New Roman"/>
          <w:b/>
          <w:kern w:val="0"/>
          <w:lang w:eastAsia="ru-RU"/>
          <w14:ligatures w14:val="none"/>
        </w:rPr>
      </w:pPr>
      <w:r>
        <w:rPr>
          <w:rFonts w:eastAsia="Times New Roman" w:cs="Times New Roman" w:ascii="Times New Roman" w:hAnsi="Times New Roman"/>
          <w:b/>
          <w:kern w:val="0"/>
          <w:lang w:eastAsia="ru-RU"/>
          <w14:ligatures w14:val="none"/>
        </w:rPr>
        <w:t>9. Жюри фестиваля</w:t>
      </w:r>
    </w:p>
    <w:p>
      <w:pPr>
        <w:pStyle w:val="Normal"/>
        <w:spacing w:lineRule="auto" w:line="240" w:before="0" w:after="0"/>
        <w:ind w:right="57" w:hanging="0"/>
        <w:jc w:val="center"/>
        <w:rPr>
          <w:rFonts w:ascii="Times New Roman" w:hAnsi="Times New Roman" w:eastAsia="Times New Roman" w:cs="Times New Roman"/>
          <w:b/>
          <w:kern w:val="0"/>
          <w:lang w:eastAsia="ru-RU"/>
          <w14:ligatures w14:val="none"/>
        </w:rPr>
      </w:pPr>
      <w:r>
        <w:rPr>
          <w:rFonts w:eastAsia="Times New Roman" w:cs="Times New Roman" w:ascii="Times New Roman" w:hAnsi="Times New Roman"/>
          <w:b/>
          <w:kern w:val="0"/>
          <w:lang w:eastAsia="ru-RU"/>
          <w14:ligatures w14:val="none"/>
        </w:rPr>
      </w:r>
    </w:p>
    <w:p>
      <w:pPr>
        <w:pStyle w:val="Normal"/>
        <w:spacing w:lineRule="auto" w:line="240" w:before="0" w:after="0"/>
        <w:ind w:right="57" w:hanging="0"/>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ab/>
        <w:t>9.1.</w:t>
      </w:r>
      <w:bookmarkStart w:id="0" w:name="_GoBack"/>
      <w:bookmarkEnd w:id="0"/>
      <w:r>
        <w:rPr>
          <w:rFonts w:eastAsia="Times New Roman" w:cs="Times New Roman" w:ascii="Times New Roman" w:hAnsi="Times New Roman"/>
          <w:b/>
          <w:kern w:val="0"/>
          <w:sz w:val="24"/>
          <w:szCs w:val="24"/>
          <w:lang w:eastAsia="ru-RU"/>
          <w14:ligatures w14:val="none"/>
        </w:rPr>
        <w:t xml:space="preserve"> </w:t>
      </w:r>
      <w:r>
        <w:rPr>
          <w:rFonts w:eastAsia="Times New Roman" w:cs="Times New Roman" w:ascii="Times New Roman" w:hAnsi="Times New Roman"/>
          <w:bCs/>
          <w:kern w:val="0"/>
          <w:sz w:val="24"/>
          <w:szCs w:val="24"/>
          <w:lang w:eastAsia="ru-RU"/>
          <w14:ligatures w14:val="none"/>
        </w:rPr>
        <w:t>В 2026 году учрежден следующий состав жюри  Областного фестиваля новогодней сказки «Морозко»:</w:t>
      </w:r>
    </w:p>
    <w:p>
      <w:pPr>
        <w:pStyle w:val="Normal"/>
        <w:spacing w:lineRule="auto" w:line="240" w:before="0" w:after="0"/>
        <w:ind w:right="57" w:firstLine="708"/>
        <w:jc w:val="both"/>
        <w:rPr>
          <w:rFonts w:ascii="Times New Roman" w:hAnsi="Times New Roman" w:eastAsia="Times New Roman" w:cs="Times New Roman"/>
          <w:bCs/>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 xml:space="preserve">- Крынжина Елена Ивановна – </w:t>
      </w:r>
      <w:r>
        <w:rPr>
          <w:rFonts w:eastAsia="Times New Roman" w:cs="Times New Roman" w:ascii="Times New Roman" w:hAnsi="Times New Roman"/>
          <w:bCs/>
          <w:kern w:val="0"/>
          <w:sz w:val="24"/>
          <w:szCs w:val="24"/>
          <w:lang w:eastAsia="ru-RU"/>
          <w14:ligatures w14:val="none"/>
        </w:rPr>
        <w:t>председатель Мурманского регионального отделения Союза театральных деятелей России, председатель Комитета по культуре г. Мурманска, режиссёр, педагог, сценарист, заслуженный деятель культуры РФ (г. Мурманск)</w:t>
      </w:r>
    </w:p>
    <w:p>
      <w:pPr>
        <w:pStyle w:val="Normal"/>
        <w:spacing w:lineRule="auto" w:line="240" w:before="0" w:after="0"/>
        <w:ind w:right="57" w:firstLine="708"/>
        <w:jc w:val="both"/>
        <w:rPr>
          <w:rFonts w:ascii="Times New Roman" w:hAnsi="Times New Roman" w:eastAsia="Times New Roman" w:cs="Times New Roman"/>
          <w:bCs/>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 xml:space="preserve">- Смирнов Яков Иванович – </w:t>
      </w:r>
      <w:r>
        <w:rPr>
          <w:rFonts w:eastAsia="Times New Roman" w:cs="Times New Roman" w:ascii="Times New Roman" w:hAnsi="Times New Roman"/>
          <w:bCs/>
          <w:kern w:val="0"/>
          <w:sz w:val="24"/>
          <w:szCs w:val="24"/>
          <w:lang w:eastAsia="ru-RU"/>
          <w14:ligatures w14:val="none"/>
        </w:rPr>
        <w:t>режиссёр, постановщик массовых праздников, заслуженный деятель культуры РФ (г. Мурманск)</w:t>
      </w:r>
    </w:p>
    <w:p>
      <w:pPr>
        <w:pStyle w:val="Normal"/>
        <w:spacing w:lineRule="auto" w:line="240" w:before="0" w:after="0"/>
        <w:ind w:right="57" w:firstLine="708"/>
        <w:jc w:val="both"/>
        <w:rPr>
          <w:rFonts w:ascii="Times New Roman" w:hAnsi="Times New Roman" w:cs="Times New Roman"/>
          <w:bCs/>
          <w:sz w:val="24"/>
          <w:szCs w:val="24"/>
        </w:rPr>
      </w:pPr>
      <w:r>
        <w:rPr>
          <w:rFonts w:eastAsia="Times New Roman" w:cs="Times New Roman" w:ascii="Times New Roman" w:hAnsi="Times New Roman"/>
          <w:b/>
          <w:kern w:val="0"/>
          <w:sz w:val="24"/>
          <w:szCs w:val="24"/>
          <w:lang w:eastAsia="ru-RU"/>
          <w14:ligatures w14:val="none"/>
        </w:rPr>
        <w:t xml:space="preserve">- Бармасов Игорь Вячеславович – </w:t>
      </w:r>
      <w:r>
        <w:rPr>
          <w:rFonts w:eastAsia="Times New Roman" w:cs="Times New Roman" w:ascii="Times New Roman" w:hAnsi="Times New Roman"/>
          <w:bCs/>
          <w:kern w:val="0"/>
          <w:sz w:val="24"/>
          <w:szCs w:val="24"/>
          <w:lang w:eastAsia="ru-RU"/>
          <w14:ligatures w14:val="none"/>
        </w:rPr>
        <w:t xml:space="preserve">доцент Челябинского института культуры, </w:t>
      </w:r>
      <w:r>
        <w:rPr>
          <w:rStyle w:val="Strong"/>
          <w:rFonts w:cs="Times New Roman" w:ascii="Times New Roman" w:hAnsi="Times New Roman"/>
          <w:b w:val="false"/>
          <w:color w:val="333333"/>
          <w:sz w:val="24"/>
          <w:szCs w:val="24"/>
          <w:shd w:fill="FFFFFF" w:val="clear"/>
        </w:rPr>
        <w:t>режиссёр, преподаватель актерского мастерства,</w:t>
      </w:r>
      <w:r>
        <w:rPr>
          <w:rFonts w:ascii="Fira Sans" w:hAnsi="Fira Sans"/>
          <w:b/>
          <w:color w:val="333333"/>
          <w:sz w:val="24"/>
          <w:szCs w:val="24"/>
        </w:rPr>
        <w:t xml:space="preserve"> </w:t>
      </w:r>
      <w:r>
        <w:rPr>
          <w:rFonts w:cs="Times New Roman" w:ascii="Times New Roman" w:hAnsi="Times New Roman"/>
          <w:bCs/>
          <w:color w:val="333333"/>
          <w:sz w:val="24"/>
          <w:szCs w:val="24"/>
        </w:rPr>
        <w:t>главный режиссёр Челябинского молодёжного театра «Манекен» (г. Челябинск)</w:t>
      </w:r>
    </w:p>
    <w:p>
      <w:pPr>
        <w:pStyle w:val="Normal"/>
        <w:spacing w:lineRule="auto" w:line="240" w:before="0" w:after="0"/>
        <w:ind w:right="57" w:firstLine="708"/>
        <w:jc w:val="both"/>
        <w:rPr>
          <w:rFonts w:ascii="Times New Roman" w:hAnsi="Times New Roman" w:eastAsia="Times New Roman" w:cs="Times New Roman"/>
          <w:b/>
          <w:kern w:val="0"/>
          <w:sz w:val="24"/>
          <w:szCs w:val="24"/>
          <w:lang w:eastAsia="ru-RU"/>
          <w14:ligatures w14:val="none"/>
        </w:rPr>
      </w:pPr>
      <w:r>
        <w:rPr>
          <w:rFonts w:cs="Times New Roman" w:ascii="Times New Roman" w:hAnsi="Times New Roman"/>
          <w:b/>
          <w:bCs/>
          <w:sz w:val="24"/>
          <w:szCs w:val="24"/>
        </w:rPr>
        <w:t>- Муха Лилия Игоревна</w:t>
      </w:r>
      <w:r>
        <w:rPr>
          <w:rFonts w:cs="Times New Roman" w:ascii="Times New Roman" w:hAnsi="Times New Roman"/>
          <w:sz w:val="24"/>
          <w:szCs w:val="24"/>
        </w:rPr>
        <w:t xml:space="preserve"> – </w:t>
      </w:r>
      <w:r>
        <w:rPr>
          <w:rFonts w:ascii="Times" w:hAnsi="Times"/>
          <w:color w:val="333333"/>
          <w:sz w:val="24"/>
          <w:szCs w:val="24"/>
          <w:shd w:fill="FFFFFF" w:val="clear"/>
        </w:rPr>
        <w:t>режисс</w:t>
      </w:r>
      <w:r>
        <w:rPr>
          <w:color w:val="333333"/>
          <w:sz w:val="24"/>
          <w:szCs w:val="24"/>
          <w:shd w:fill="FFFFFF" w:val="clear"/>
        </w:rPr>
        <w:t>ё</w:t>
      </w:r>
      <w:r>
        <w:rPr>
          <w:rFonts w:ascii="Times" w:hAnsi="Times"/>
          <w:color w:val="333333"/>
          <w:sz w:val="24"/>
          <w:szCs w:val="24"/>
          <w:shd w:fill="FFFFFF" w:val="clear"/>
        </w:rPr>
        <w:t xml:space="preserve">р, </w:t>
      </w:r>
      <w:r>
        <w:rPr>
          <w:rFonts w:cs="Times New Roman" w:ascii="Times New Roman" w:hAnsi="Times New Roman"/>
          <w:color w:val="333333"/>
          <w:sz w:val="24"/>
          <w:szCs w:val="24"/>
          <w:shd w:fill="FFFFFF" w:val="clear"/>
        </w:rPr>
        <w:t>преподаватель сценической речи,</w:t>
      </w:r>
      <w:r>
        <w:rPr>
          <w:color w:val="333333"/>
          <w:sz w:val="24"/>
          <w:szCs w:val="24"/>
          <w:shd w:fill="FFFFFF" w:val="clear"/>
        </w:rPr>
        <w:t xml:space="preserve"> </w:t>
      </w:r>
      <w:r>
        <w:rPr>
          <w:rFonts w:ascii="Times" w:hAnsi="Times"/>
          <w:color w:val="333333"/>
          <w:sz w:val="24"/>
          <w:szCs w:val="24"/>
          <w:shd w:fill="FFFFFF" w:val="clear"/>
        </w:rPr>
        <w:t>художественный руководитель Московской театральной лаборатории</w:t>
      </w:r>
      <w:r>
        <w:rPr>
          <w:color w:val="333333"/>
          <w:sz w:val="24"/>
          <w:szCs w:val="24"/>
          <w:shd w:fill="FFFFFF" w:val="clear"/>
        </w:rPr>
        <w:t xml:space="preserve"> </w:t>
      </w:r>
      <w:r>
        <w:rPr>
          <w:rFonts w:cs="Times New Roman" w:ascii="Times New Roman" w:hAnsi="Times New Roman"/>
          <w:color w:val="333333"/>
          <w:sz w:val="24"/>
          <w:szCs w:val="24"/>
          <w:shd w:fill="FFFFFF" w:val="clear"/>
        </w:rPr>
        <w:t>(г. Москва)</w:t>
      </w:r>
    </w:p>
    <w:p>
      <w:pPr>
        <w:pStyle w:val="Normal"/>
        <w:spacing w:lineRule="auto" w:line="240" w:before="0" w:after="0"/>
        <w:ind w:right="57" w:hanging="0"/>
        <w:jc w:val="both"/>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ind w:firstLine="709"/>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9. Заключительные положения</w:t>
      </w:r>
    </w:p>
    <w:p>
      <w:pPr>
        <w:pStyle w:val="Normal"/>
        <w:spacing w:lineRule="auto" w:line="240" w:before="0" w:after="0"/>
        <w:ind w:firstLine="709"/>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9.1.</w:t>
      </w:r>
      <w:r>
        <w:rPr>
          <w:rFonts w:eastAsia="Times New Roman" w:cs="Times New Roman" w:ascii="Times New Roman" w:hAnsi="Times New Roman"/>
          <w:kern w:val="0"/>
          <w:sz w:val="24"/>
          <w:szCs w:val="24"/>
          <w:lang w:eastAsia="ru-RU"/>
          <w14:ligatures w14:val="none"/>
        </w:rPr>
        <w:t xml:space="preserve"> Организаторы оставляют за собой право формирования состава жюри. </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9.2.</w:t>
      </w:r>
      <w:r>
        <w:rPr>
          <w:rFonts w:eastAsia="Times New Roman" w:cs="Times New Roman" w:ascii="Times New Roman" w:hAnsi="Times New Roman"/>
          <w:kern w:val="0"/>
          <w:sz w:val="24"/>
          <w:szCs w:val="24"/>
          <w:lang w:eastAsia="ru-RU"/>
          <w14:ligatures w14:val="none"/>
        </w:rPr>
        <w:t xml:space="preserve"> Все вопросы, не отраженные в настоящем Положении, организаторы фестиваля решают коллегиально исходя из сложившейся ситуации.</w:t>
      </w:r>
    </w:p>
    <w:p>
      <w:pPr>
        <w:pStyle w:val="Normal"/>
        <w:spacing w:lineRule="auto" w:line="240" w:before="0" w:after="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9.3.</w:t>
      </w:r>
      <w:r>
        <w:rPr>
          <w:rFonts w:eastAsia="Times New Roman" w:cs="Times New Roman" w:ascii="Times New Roman" w:hAnsi="Times New Roman"/>
          <w:kern w:val="0"/>
          <w:sz w:val="24"/>
          <w:szCs w:val="24"/>
          <w:lang w:eastAsia="ru-RU"/>
          <w14:ligatures w14:val="none"/>
        </w:rPr>
        <w:t xml:space="preserve"> Дипломы по итогам фестиваля оформляются согласно представленным заявкам; за неточности оформления данных документов, допущенные по причине наличия недочетов в заявке, организаторы ответственности не несут.</w:t>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lang w:eastAsia="ru-RU"/>
          <w14:ligatures w14:val="none"/>
        </w:rPr>
        <w:tab/>
        <w:t>9.4.</w:t>
      </w:r>
      <w:r>
        <w:rPr>
          <w:rFonts w:eastAsia="Times New Roman" w:cs="Times New Roman" w:ascii="Times New Roman" w:hAnsi="Times New Roman"/>
          <w:kern w:val="0"/>
          <w:lang w:eastAsia="ru-RU"/>
          <w14:ligatures w14:val="none"/>
        </w:rPr>
        <w:t xml:space="preserve"> </w:t>
      </w:r>
      <w:r>
        <w:rPr>
          <w:rFonts w:eastAsia="Times New Roman" w:cs="Times New Roman" w:ascii="Times New Roman" w:hAnsi="Times New Roman"/>
          <w:kern w:val="0"/>
          <w:sz w:val="24"/>
          <w:szCs w:val="24"/>
          <w:lang w:eastAsia="ru-RU"/>
          <w14:ligatures w14:val="none"/>
        </w:rPr>
        <w:t>Программа фестиваля и информация по семинару будет направлена участникам дополнительно.</w:t>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ab/>
        <w:t>9.5. Организационный взнос в случае отсутствия коллектива на фестивале по независящим от организатора причинам возврату не подлежит.</w:t>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ab/>
        <w:t>9.6. Гран-При фестиваля вручается только при том условии, что представители коллектива и руководитель (режиссёр)присутствуют в зале в момент награждения. Если руководитель или представители коллектива отсутствуют, то переходящий Посох вручается коллективу, получившему Диплом 1 степени, а Диплом Гран-При не присуждается</w:t>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Cs/>
          <w:kern w:val="0"/>
          <w:sz w:val="24"/>
          <w:szCs w:val="24"/>
          <w:lang w:eastAsia="ru-RU"/>
          <w14:ligatures w14:val="none"/>
        </w:rPr>
        <w:tab/>
        <w:t>9.7.</w:t>
      </w:r>
      <w:r>
        <w:rPr>
          <w:rFonts w:eastAsia="Times New Roman" w:cs="Times New Roman" w:ascii="Times New Roman" w:hAnsi="Times New Roman"/>
          <w:kern w:val="0"/>
          <w:sz w:val="24"/>
          <w:szCs w:val="24"/>
          <w:lang w:eastAsia="ru-RU"/>
          <w14:ligatures w14:val="none"/>
        </w:rPr>
        <w:t xml:space="preserve"> В случае отсутствия победителя на Церемонии награждения, Дипломы будут высланы в электронном виде. Оригиналы Дипломов и призы победитель забирает самостоятельно. </w:t>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ab/>
        <w:t>9.8.</w:t>
      </w:r>
      <w:r>
        <w:rPr>
          <w:rFonts w:eastAsia="Times New Roman" w:cs="Times New Roman" w:ascii="Times New Roman" w:hAnsi="Times New Roman"/>
          <w:b/>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Организаторы вправе досрочно остановить прием заявок в случае, если количество поданных заявок превышает количество мест для участников конкурса. </w:t>
      </w:r>
    </w:p>
    <w:p>
      <w:pPr>
        <w:pStyle w:val="Normal"/>
        <w:spacing w:lineRule="auto" w:line="240" w:before="0" w:after="0"/>
        <w:ind w:right="57" w:hanging="0"/>
        <w:jc w:val="both"/>
        <w:rPr>
          <w:rFonts w:ascii="Times New Roman" w:hAnsi="Times New Roman" w:eastAsia="Times New Roman" w:cs="Times New Roman"/>
          <w:b/>
          <w:bCs/>
          <w:kern w:val="0"/>
          <w:sz w:val="24"/>
          <w:lang w:eastAsia="ru-RU"/>
          <w14:ligatures w14:val="none"/>
        </w:rPr>
      </w:pPr>
      <w:r>
        <w:rPr>
          <w:rFonts w:eastAsia="Times New Roman" w:cs="Times New Roman" w:ascii="Times New Roman" w:hAnsi="Times New Roman"/>
          <w:b/>
          <w:bCs/>
          <w:kern w:val="0"/>
          <w:sz w:val="24"/>
          <w:lang w:eastAsia="ru-RU"/>
          <w14:ligatures w14:val="none"/>
        </w:rPr>
        <w:tab/>
        <w:t>Контактные телефоны:</w:t>
      </w:r>
    </w:p>
    <w:p>
      <w:pPr>
        <w:pStyle w:val="Normal"/>
        <w:spacing w:lineRule="auto" w:line="240" w:before="0" w:after="0"/>
        <w:ind w:right="57" w:hanging="0"/>
        <w:jc w:val="both"/>
        <w:rPr>
          <w:rFonts w:ascii="Times New Roman" w:hAnsi="Times New Roman" w:eastAsia="Times New Roman" w:cs="Times New Roman"/>
          <w:kern w:val="0"/>
          <w:sz w:val="24"/>
          <w:lang w:eastAsia="ru-RU"/>
          <w14:ligatures w14:val="none"/>
        </w:rPr>
      </w:pPr>
      <w:r>
        <w:rPr>
          <w:rFonts w:eastAsia="Times New Roman" w:cs="Times New Roman" w:ascii="Times New Roman" w:hAnsi="Times New Roman"/>
          <w:kern w:val="0"/>
          <w:sz w:val="24"/>
          <w:lang w:eastAsia="ru-RU"/>
          <w14:ligatures w14:val="none"/>
        </w:rPr>
        <w:tab/>
        <w:t>Семинар, конкурсные выступления, программа, приём заявок – +79110644104 (Островская Валентина Евгеньевна)</w:t>
      </w:r>
    </w:p>
    <w:p>
      <w:pPr>
        <w:pStyle w:val="Normal"/>
        <w:spacing w:lineRule="auto" w:line="240" w:before="0" w:after="0"/>
        <w:ind w:right="57" w:hanging="0"/>
        <w:jc w:val="both"/>
        <w:rPr>
          <w:rFonts w:ascii="Times New Roman" w:hAnsi="Times New Roman" w:eastAsia="Times New Roman" w:cs="Times New Roman"/>
          <w:kern w:val="0"/>
          <w:sz w:val="24"/>
          <w:lang w:eastAsia="ru-RU"/>
          <w14:ligatures w14:val="none"/>
        </w:rPr>
      </w:pPr>
      <w:r>
        <w:rPr>
          <w:rFonts w:eastAsia="Times New Roman" w:cs="Times New Roman" w:ascii="Times New Roman" w:hAnsi="Times New Roman"/>
          <w:kern w:val="0"/>
          <w:sz w:val="24"/>
          <w:lang w:eastAsia="ru-RU"/>
          <w14:ligatures w14:val="none"/>
        </w:rPr>
        <w:tab/>
        <w:t>Технические вопросы по монтажу декораций, наличие элементов декораций – +79212740877 (Макарова Инна Валерьевна)</w:t>
      </w:r>
    </w:p>
    <w:p>
      <w:pPr>
        <w:pStyle w:val="Normal"/>
        <w:spacing w:lineRule="auto" w:line="240" w:before="0" w:after="0"/>
        <w:ind w:right="57" w:hanging="0"/>
        <w:jc w:val="both"/>
        <w:rPr>
          <w:rFonts w:ascii="Times New Roman" w:hAnsi="Times New Roman" w:eastAsia="Times New Roman" w:cs="Times New Roman"/>
          <w:kern w:val="0"/>
          <w:sz w:val="24"/>
          <w:lang w:eastAsia="ru-RU"/>
          <w14:ligatures w14:val="none"/>
        </w:rPr>
      </w:pPr>
      <w:r>
        <w:rPr>
          <w:rFonts w:eastAsia="Times New Roman" w:cs="Times New Roman" w:ascii="Times New Roman" w:hAnsi="Times New Roman"/>
          <w:kern w:val="0"/>
          <w:sz w:val="24"/>
          <w:lang w:eastAsia="ru-RU"/>
          <w14:ligatures w14:val="none"/>
        </w:rPr>
        <w:tab/>
        <w:t>Звук, свет, медиа-экран – +79113195390 (Бызов Алексей Владимирович)</w:t>
      </w:r>
    </w:p>
    <w:p>
      <w:pPr>
        <w:pStyle w:val="Normal"/>
        <w:spacing w:lineRule="auto" w:line="240" w:before="0" w:after="0"/>
        <w:ind w:right="57" w:hanging="0"/>
        <w:jc w:val="both"/>
        <w:rPr>
          <w:rFonts w:ascii="Times New Roman" w:hAnsi="Times New Roman" w:eastAsia="Times New Roman" w:cs="Times New Roman"/>
          <w:kern w:val="0"/>
          <w:sz w:val="24"/>
          <w:lang w:eastAsia="ru-RU"/>
          <w14:ligatures w14:val="none"/>
        </w:rPr>
      </w:pPr>
      <w:r>
        <w:rPr>
          <w:rFonts w:eastAsia="Times New Roman" w:cs="Times New Roman" w:ascii="Times New Roman" w:hAnsi="Times New Roman"/>
          <w:kern w:val="0"/>
          <w:sz w:val="24"/>
          <w:lang w:eastAsia="ru-RU"/>
          <w14:ligatures w14:val="none"/>
        </w:rPr>
        <w:tab/>
        <w:t>Административные вопросы: +79319807321 – Керимова Анастасия Александровна</w:t>
      </w:r>
    </w:p>
    <w:p>
      <w:pPr>
        <w:pStyle w:val="Normal"/>
        <w:spacing w:lineRule="auto" w:line="240" w:before="0" w:after="0"/>
        <w:ind w:right="57" w:firstLine="708"/>
        <w:jc w:val="both"/>
        <w:rPr>
          <w:rFonts w:ascii="Times New Roman" w:hAnsi="Times New Roman" w:eastAsia="Times New Roman" w:cs="Times New Roman"/>
          <w:kern w:val="0"/>
          <w:sz w:val="24"/>
          <w:lang w:eastAsia="ru-RU"/>
          <w14:ligatures w14:val="none"/>
        </w:rPr>
      </w:pPr>
      <w:r>
        <w:rPr>
          <w:rFonts w:eastAsia="Times New Roman" w:cs="Times New Roman" w:ascii="Times New Roman" w:hAnsi="Times New Roman"/>
          <w:kern w:val="0"/>
          <w:sz w:val="24"/>
          <w:lang w:eastAsia="ru-RU"/>
          <w14:ligatures w14:val="none"/>
        </w:rPr>
      </w:r>
    </w:p>
    <w:p>
      <w:pPr>
        <w:pStyle w:val="Normal"/>
        <w:spacing w:lineRule="auto" w:line="240" w:before="0" w:after="0"/>
        <w:ind w:right="57" w:hanging="0"/>
        <w:rPr>
          <w:rFonts w:ascii="Times New Roman" w:hAnsi="Times New Roman" w:eastAsia="Times New Roman" w:cs="Times New Roman"/>
          <w:kern w:val="0"/>
          <w:sz w:val="24"/>
          <w:lang w:eastAsia="ru-RU"/>
          <w14:ligatures w14:val="none"/>
        </w:rPr>
      </w:pPr>
      <w:r>
        <w:rPr>
          <w:rFonts w:eastAsia="Times New Roman" w:cs="Times New Roman" w:ascii="Times New Roman" w:hAnsi="Times New Roman"/>
          <w:kern w:val="0"/>
          <w:sz w:val="24"/>
          <w:lang w:eastAsia="ru-RU"/>
          <w14:ligatures w14:val="none"/>
        </w:rPr>
      </w:r>
    </w:p>
    <w:p>
      <w:pPr>
        <w:pStyle w:val="Normal"/>
        <w:spacing w:lineRule="auto" w:line="240" w:before="0" w:after="0"/>
        <w:ind w:right="57" w:hanging="0"/>
        <w:jc w:val="center"/>
        <w:rPr>
          <w:rFonts w:ascii="Times New Roman" w:hAnsi="Times New Roman" w:eastAsia="Times New Roman" w:cs="Times New Roman"/>
          <w:b/>
          <w:kern w:val="0"/>
          <w:sz w:val="28"/>
          <w:szCs w:val="24"/>
          <w:lang w:eastAsia="ru-RU"/>
          <w14:ligatures w14:val="none"/>
        </w:rPr>
      </w:pPr>
      <w:r>
        <w:rPr>
          <w:rFonts w:eastAsia="Times New Roman" w:cs="Times New Roman" w:ascii="Times New Roman" w:hAnsi="Times New Roman"/>
          <w:b/>
          <w:kern w:val="0"/>
          <w:sz w:val="28"/>
          <w:szCs w:val="24"/>
          <w:lang w:eastAsia="ru-RU"/>
          <w14:ligatures w14:val="none"/>
        </w:rPr>
      </w:r>
    </w:p>
    <w:p>
      <w:pPr>
        <w:pStyle w:val="Normal"/>
        <w:spacing w:lineRule="auto" w:line="240" w:before="0" w:after="0"/>
        <w:contextualSpacing/>
        <w:rPr>
          <w:rFonts w:ascii="Times New Roman" w:hAnsi="Times New Roman" w:eastAsia="Times New Roman" w:cs="Times New Roman"/>
          <w:b/>
          <w:kern w:val="0"/>
          <w:sz w:val="28"/>
          <w:szCs w:val="24"/>
          <w:lang w:eastAsia="ru-RU"/>
          <w14:ligatures w14:val="none"/>
        </w:rPr>
      </w:pPr>
      <w:r>
        <w:rPr>
          <w:rFonts w:eastAsia="Times New Roman" w:cs="Times New Roman" w:ascii="Times New Roman" w:hAnsi="Times New Roman"/>
          <w:b/>
          <w:kern w:val="0"/>
          <w:sz w:val="28"/>
          <w:szCs w:val="24"/>
          <w:lang w:eastAsia="ru-RU"/>
          <w14:ligatures w14:val="none"/>
        </w:rPr>
      </w:r>
    </w:p>
    <w:p>
      <w:pPr>
        <w:pStyle w:val="Normal"/>
        <w:spacing w:lineRule="auto" w:line="240" w:before="0" w:after="0"/>
        <w:contextualSpacing/>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Приложение № 1</w:t>
      </w:r>
    </w:p>
    <w:p>
      <w:pPr>
        <w:pStyle w:val="Normal"/>
        <w:spacing w:lineRule="auto" w:line="240" w:before="0" w:after="0"/>
        <w:contextualSpacing/>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contextualSpacing/>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Заявка на участие в Фестивале новогодней сказки «МОРОЗКО»</w:t>
      </w:r>
    </w:p>
    <w:p>
      <w:pPr>
        <w:pStyle w:val="Normal"/>
        <w:spacing w:lineRule="auto" w:line="240" w:before="0" w:after="0"/>
        <w:contextualSpacing/>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КОНКУРС НОВОГОДНЕЙ СКАЗКИ</w:t>
      </w:r>
    </w:p>
    <w:p>
      <w:pPr>
        <w:pStyle w:val="Normal"/>
        <w:spacing w:lineRule="auto" w:line="240" w:before="0" w:after="0"/>
        <w:contextualSpacing/>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bl>
      <w:tblPr>
        <w:tblpPr w:bottomFromText="0" w:horzAnchor="margin" w:leftFromText="180" w:rightFromText="180" w:tblpX="0" w:tblpY="11" w:topFromText="0" w:vertAnchor="text"/>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5210"/>
        <w:gridCol w:w="4712"/>
      </w:tblGrid>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kern w:val="0"/>
                <w:sz w:val="24"/>
                <w:szCs w:val="24"/>
                <w14:ligatures w14:val="none"/>
              </w:rPr>
              <w:t>Названия коллективов, принимающих участие в постановке и ФИО руководителей (полностью)</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 xml:space="preserve">Контактные данные режиссера-постановщика контактный телефон, </w:t>
            </w:r>
            <w:r>
              <w:rPr>
                <w:rFonts w:eastAsia="Times New Roman" w:cs="Times New Roman" w:ascii="Times New Roman" w:hAnsi="Times New Roman"/>
                <w:kern w:val="0"/>
                <w:sz w:val="24"/>
                <w:szCs w:val="24"/>
                <w:lang w:val="en-US"/>
                <w14:ligatures w14:val="none"/>
              </w:rPr>
              <w:t>e</w:t>
            </w:r>
            <w:r>
              <w:rPr>
                <w:rFonts w:eastAsia="Times New Roman" w:cs="Times New Roman" w:ascii="Times New Roman" w:hAnsi="Times New Roman"/>
                <w:kern w:val="0"/>
                <w:sz w:val="24"/>
                <w:szCs w:val="24"/>
                <w14:ligatures w14:val="none"/>
              </w:rPr>
              <w:t>-</w:t>
            </w:r>
            <w:r>
              <w:rPr>
                <w:rFonts w:eastAsia="Times New Roman" w:cs="Times New Roman" w:ascii="Times New Roman" w:hAnsi="Times New Roman"/>
                <w:kern w:val="0"/>
                <w:sz w:val="24"/>
                <w:szCs w:val="24"/>
                <w:lang w:val="en-US"/>
                <w14:ligatures w14:val="none"/>
              </w:rPr>
              <w:t>mail</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 xml:space="preserve">Организация (учреждение), на базе которой была поставлена новогодняя сказка (адрес, телефон, факс </w:t>
            </w:r>
            <w:r>
              <w:rPr>
                <w:rFonts w:eastAsia="Times New Roman" w:cs="Times New Roman" w:ascii="Times New Roman" w:hAnsi="Times New Roman"/>
                <w:kern w:val="0"/>
                <w:sz w:val="24"/>
                <w:szCs w:val="24"/>
                <w:lang w:val="en-US"/>
                <w14:ligatures w14:val="none"/>
              </w:rPr>
              <w:t>e</w:t>
            </w:r>
            <w:r>
              <w:rPr>
                <w:rFonts w:eastAsia="Times New Roman" w:cs="Times New Roman" w:ascii="Times New Roman" w:hAnsi="Times New Roman"/>
                <w:kern w:val="0"/>
                <w:sz w:val="24"/>
                <w:szCs w:val="24"/>
                <w14:ligatures w14:val="none"/>
              </w:rPr>
              <w:t>-</w:t>
            </w:r>
            <w:r>
              <w:rPr>
                <w:rFonts w:eastAsia="Times New Roman" w:cs="Times New Roman" w:ascii="Times New Roman" w:hAnsi="Times New Roman"/>
                <w:kern w:val="0"/>
                <w:sz w:val="24"/>
                <w:szCs w:val="24"/>
                <w:lang w:val="en-US"/>
                <w14:ligatures w14:val="none"/>
              </w:rPr>
              <w:t>mail</w:t>
            </w:r>
            <w:r>
              <w:rPr>
                <w:rFonts w:eastAsia="Times New Roman" w:cs="Times New Roman" w:ascii="Times New Roman" w:hAnsi="Times New Roman"/>
                <w:kern w:val="0"/>
                <w:sz w:val="24"/>
                <w:szCs w:val="24"/>
                <w14:ligatures w14:val="none"/>
              </w:rPr>
              <w:t>)</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Руководитель организации (учреждения) – (Ф.И.О. полностью)</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Автор произведения, сценария (ФИ полностью)</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Название (без сокращений)</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Жанр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Режиссёр-постановщик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Художник-постановщик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Звукорежиссер спектакля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Хореограф спектакля</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На какую возрастную аудиторию ориентирована сказка</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Список участников спектакля</w:t>
            </w:r>
          </w:p>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ФИО, возраст</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Краткая аннотация к сказке (50-60 слов)</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Длительность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Установка декораций, необходимый инструмент для сборки-разборки декораций, необходимое время на монтаж и демонтаж декораций</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545"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Декорации (перечислить элементы, которые могут вам предоставить организаторы)</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Звуковое оборудование (носитель фонограммы, указать, если необходимы микрофоны и т.п.)</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Осветительное оборудование (указать необходимые  осветительные приборы, проектор, экран, если необходимо)</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619"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Технический персонал и службы, необходимые со стороны организатора</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402"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Дата прибытия и дата отъезда</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422"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Желаемая дата показа спектакля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555"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Список детей для участия в мастер-классах</w:t>
            </w:r>
          </w:p>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(ФИО, возраст)</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bl>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iCs/>
          <w:color w:val="000000"/>
          <w:kern w:val="0"/>
          <w:sz w:val="24"/>
          <w:szCs w:val="24"/>
          <w:lang w:eastAsia="ru-RU"/>
          <w14:ligatures w14:val="none"/>
        </w:rPr>
        <w:tab/>
        <w:t>В соответствии с Федеральным законом от 27.07.2006 № 152-ФЗ «О персональных данных» выражаю согласие муниципальному учреждению культуры «Центр культуры и досуга «Полярная звезда» на обработку предоставленных мной персональных данных и использование их для обеспечения моего участия в</w:t>
      </w: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shd w:fill="FFFFFF" w:val="clear"/>
          <w:lang w:eastAsia="ru-RU"/>
          <w14:ligatures w14:val="none"/>
        </w:rPr>
        <w:t>организации и проведении</w:t>
      </w:r>
      <w:r>
        <w:rPr>
          <w:rFonts w:eastAsia="Times New Roman" w:cs="Times New Roman" w:ascii="Times New Roman" w:hAnsi="Times New Roman"/>
          <w:b/>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Фестиваля</w:t>
      </w:r>
      <w:r>
        <w:rPr>
          <w:rFonts w:eastAsia="Times New Roman" w:cs="Times New Roman" w:ascii="Times New Roman" w:hAnsi="Times New Roman"/>
          <w:kern w:val="0"/>
          <w:sz w:val="24"/>
          <w:szCs w:val="24"/>
          <w:shd w:fill="FFFFFF" w:val="clear"/>
          <w:lang w:eastAsia="ru-RU"/>
          <w14:ligatures w14:val="none"/>
        </w:rPr>
        <w:t xml:space="preserve"> </w:t>
      </w:r>
      <w:r>
        <w:rPr>
          <w:rFonts w:eastAsia="Times New Roman" w:cs="Times New Roman" w:ascii="Times New Roman" w:hAnsi="Times New Roman"/>
          <w:kern w:val="0"/>
          <w:sz w:val="24"/>
          <w:szCs w:val="24"/>
          <w:lang w:eastAsia="ru-RU"/>
          <w14:ligatures w14:val="none"/>
        </w:rPr>
        <w:t>новогодней сказки «МОРОЗКО».</w:t>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tabs>
          <w:tab w:val="clear" w:pos="708"/>
          <w:tab w:val="left" w:pos="8220" w:leader="none"/>
        </w:tabs>
        <w:spacing w:lineRule="auto" w:line="240" w:before="0" w:after="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Подпись руководителя,</w:t>
      </w:r>
    </w:p>
    <w:p>
      <w:pPr>
        <w:pStyle w:val="Normal"/>
        <w:spacing w:lineRule="auto" w:line="240" w:before="0" w:after="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направляющей организации   или личная подпись</w:t>
      </w:r>
    </w:p>
    <w:p>
      <w:pPr>
        <w:pStyle w:val="Normal"/>
        <w:spacing w:lineRule="auto" w:line="240" w:before="0" w:after="0"/>
        <w:rPr>
          <w:rFonts w:ascii="Times New Roman" w:hAnsi="Times New Roman" w:eastAsia="Times New Roman" w:cs="Times New Roman"/>
          <w:kern w:val="0"/>
          <w:sz w:val="24"/>
          <w:szCs w:val="24"/>
          <w:lang w:eastAsia="ru-RU"/>
          <w14:ligatures w14:val="none"/>
        </w:rPr>
      </w:pPr>
      <w:r>
        <w:rPr/>
      </w:r>
    </w:p>
    <w:p>
      <w:pPr>
        <w:pStyle w:val="Normal"/>
        <w:spacing w:lineRule="auto" w:line="240" w:before="0" w:after="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________________            ___________________        </w:t>
      </w:r>
    </w:p>
    <w:p>
      <w:pPr>
        <w:pStyle w:val="Normal"/>
        <w:spacing w:lineRule="auto" w:line="240" w:before="0" w:after="20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(подпись)         </w:t>
        <w:tab/>
        <w:tab/>
        <w:t>(расшифровка)</w:t>
      </w:r>
    </w:p>
    <w:p>
      <w:pPr>
        <w:pStyle w:val="Normal"/>
        <w:spacing w:lineRule="auto" w:line="240" w:before="0" w:after="20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«____» _____________20___ г                                           М.П.         </w:t>
      </w:r>
    </w:p>
    <w:p>
      <w:pPr>
        <w:pStyle w:val="Normal"/>
        <w:spacing w:lineRule="auto" w:line="240" w:before="0" w:after="20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t>Примечание: при необходимости бронирования гостиницы для участников просим сообщить сведения до 18 декабря 2025 года.</w:t>
      </w:r>
    </w:p>
    <w:p>
      <w:pPr>
        <w:pStyle w:val="Normal"/>
        <w:spacing w:lineRule="auto" w:line="240" w:before="0" w:after="0"/>
        <w:jc w:val="center"/>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0"/>
        <w:ind w:right="57" w:hanging="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Приложение № 2</w:t>
      </w:r>
    </w:p>
    <w:p>
      <w:pPr>
        <w:pStyle w:val="Normal"/>
        <w:spacing w:lineRule="auto" w:line="240" w:before="0" w:after="0"/>
        <w:ind w:right="57" w:hanging="0"/>
        <w:jc w:val="center"/>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contextualSpacing/>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Заявка на участие в Фестивале новогодней сказки «МОРОЗКО»</w:t>
      </w:r>
    </w:p>
    <w:p>
      <w:pPr>
        <w:pStyle w:val="Normal"/>
        <w:spacing w:lineRule="auto" w:line="240" w:before="0" w:after="0"/>
        <w:contextualSpacing/>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ИГРОВАЯ ПРОГРАММА</w:t>
      </w:r>
    </w:p>
    <w:p>
      <w:pPr>
        <w:pStyle w:val="Normal"/>
        <w:spacing w:lineRule="auto" w:line="240" w:before="0" w:after="0"/>
        <w:contextualSpacing/>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bl>
      <w:tblPr>
        <w:tblpPr w:bottomFromText="0" w:horzAnchor="margin" w:leftFromText="180" w:rightFromText="180" w:tblpX="0" w:tblpY="11" w:topFromText="0" w:vertAnchor="text"/>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5210"/>
        <w:gridCol w:w="4712"/>
      </w:tblGrid>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kern w:val="0"/>
                <w:sz w:val="24"/>
                <w:szCs w:val="24"/>
                <w14:ligatures w14:val="none"/>
              </w:rPr>
              <w:t>Названия коллективов, принимающих участие в постановке и ФИО руководителей (полностью)</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 xml:space="preserve">Контактные данные режиссера-постановщика контактный телефон, </w:t>
            </w:r>
            <w:r>
              <w:rPr>
                <w:rFonts w:eastAsia="Times New Roman" w:cs="Times New Roman" w:ascii="Times New Roman" w:hAnsi="Times New Roman"/>
                <w:kern w:val="0"/>
                <w:sz w:val="24"/>
                <w:szCs w:val="24"/>
                <w:lang w:val="en-US"/>
                <w14:ligatures w14:val="none"/>
              </w:rPr>
              <w:t>e</w:t>
            </w:r>
            <w:r>
              <w:rPr>
                <w:rFonts w:eastAsia="Times New Roman" w:cs="Times New Roman" w:ascii="Times New Roman" w:hAnsi="Times New Roman"/>
                <w:kern w:val="0"/>
                <w:sz w:val="24"/>
                <w:szCs w:val="24"/>
                <w14:ligatures w14:val="none"/>
              </w:rPr>
              <w:t>-</w:t>
            </w:r>
            <w:r>
              <w:rPr>
                <w:rFonts w:eastAsia="Times New Roman" w:cs="Times New Roman" w:ascii="Times New Roman" w:hAnsi="Times New Roman"/>
                <w:kern w:val="0"/>
                <w:sz w:val="24"/>
                <w:szCs w:val="24"/>
                <w:lang w:val="en-US"/>
                <w14:ligatures w14:val="none"/>
              </w:rPr>
              <w:t>mail</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 xml:space="preserve">Организация (учреждение), на базе которой была поставлена новогодняя сказка (адрес, телефон, факс </w:t>
            </w:r>
            <w:r>
              <w:rPr>
                <w:rFonts w:eastAsia="Times New Roman" w:cs="Times New Roman" w:ascii="Times New Roman" w:hAnsi="Times New Roman"/>
                <w:kern w:val="0"/>
                <w:sz w:val="24"/>
                <w:szCs w:val="24"/>
                <w:lang w:val="en-US"/>
                <w14:ligatures w14:val="none"/>
              </w:rPr>
              <w:t>e</w:t>
            </w:r>
            <w:r>
              <w:rPr>
                <w:rFonts w:eastAsia="Times New Roman" w:cs="Times New Roman" w:ascii="Times New Roman" w:hAnsi="Times New Roman"/>
                <w:kern w:val="0"/>
                <w:sz w:val="24"/>
                <w:szCs w:val="24"/>
                <w14:ligatures w14:val="none"/>
              </w:rPr>
              <w:t>-</w:t>
            </w:r>
            <w:r>
              <w:rPr>
                <w:rFonts w:eastAsia="Times New Roman" w:cs="Times New Roman" w:ascii="Times New Roman" w:hAnsi="Times New Roman"/>
                <w:kern w:val="0"/>
                <w:sz w:val="24"/>
                <w:szCs w:val="24"/>
                <w:lang w:val="en-US"/>
                <w14:ligatures w14:val="none"/>
              </w:rPr>
              <w:t>mail</w:t>
            </w:r>
            <w:r>
              <w:rPr>
                <w:rFonts w:eastAsia="Times New Roman" w:cs="Times New Roman" w:ascii="Times New Roman" w:hAnsi="Times New Roman"/>
                <w:kern w:val="0"/>
                <w:sz w:val="24"/>
                <w:szCs w:val="24"/>
                <w14:ligatures w14:val="none"/>
              </w:rPr>
              <w:t>)</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Руководитель организации (учреждения) – (Ф.И.О. полностью)</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Автор произведения, сценария (Ф.И.О. полностью)</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312"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Название (без сокращений)</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Режиссёр-постановщик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Художник-постановщик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Звукорежиссер спектакля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Хореограф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На какую возрастную аудиторию ориентирована программа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Список участников программы</w:t>
            </w:r>
          </w:p>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ФИО, возраст</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Краткая аннотация к программе (50-60 слов)</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Длительность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Установка декораций, необходимый инструмент для сборки-разборки декораций, необходимое время на монтаж и демонтаж декораций</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545"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Декорации (перечислить элементы, которые могут вам предоставить организаторы)</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Звуковое оборудование (носитель фонограммы, указать, если необходимы микрофоны и т.п.)</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pPr>
            <w:r>
              <w:rPr>
                <w:rFonts w:eastAsia="Times New Roman" w:cs="Times New Roman" w:ascii="Times New Roman" w:hAnsi="Times New Roman"/>
                <w:kern w:val="0"/>
                <w:sz w:val="24"/>
                <w:szCs w:val="24"/>
                <w14:ligatures w14:val="none"/>
              </w:rPr>
              <w:t>Осветительное оборудование  (указать необходимые  осветительные приборы, проектор, экран, если необходимо)</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586"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Технический персонал и службы, необходимые со стороны организатора</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424"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Дата прибытия и дата отъезда</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401"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Желаемая дата показа игровой программы </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r>
        <w:trPr>
          <w:trHeight w:val="563" w:hRule="atLeast"/>
        </w:trPr>
        <w:tc>
          <w:tcPr>
            <w:tcW w:w="52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Список для участия в мастер-классах</w:t>
            </w:r>
          </w:p>
          <w:p>
            <w:pPr>
              <w:pStyle w:val="Normal"/>
              <w:widowControl w:val="false"/>
              <w:suppressAutoHyphens w:val="true"/>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(ФИО, возраст)</w:t>
            </w:r>
          </w:p>
        </w:tc>
        <w:tc>
          <w:tcPr>
            <w:tcW w:w="4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eastAsia="Times New Roman" w:cs="Times New Roman"/>
                <w:b/>
                <w:kern w:val="0"/>
                <w:sz w:val="24"/>
                <w:szCs w:val="24"/>
                <w14:ligatures w14:val="none"/>
              </w:rPr>
            </w:pPr>
            <w:r>
              <w:rPr>
                <w:rFonts w:eastAsia="Times New Roman" w:cs="Times New Roman" w:ascii="Times New Roman" w:hAnsi="Times New Roman"/>
                <w:b/>
                <w:kern w:val="0"/>
                <w:sz w:val="24"/>
                <w:szCs w:val="24"/>
                <w14:ligatures w14:val="none"/>
              </w:rPr>
            </w:r>
          </w:p>
        </w:tc>
      </w:tr>
    </w:tbl>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iCs/>
          <w:color w:val="000000"/>
          <w:kern w:val="0"/>
          <w:sz w:val="24"/>
          <w:szCs w:val="24"/>
          <w:lang w:eastAsia="ru-RU"/>
          <w14:ligatures w14:val="none"/>
        </w:rPr>
        <w:tab/>
        <w:t>В соответствии с Федеральным законом от 27.07.2006 № 152-ФЗ «О персональных данных» выражаю согласие муниципальному учреждению культуры «Центр культуры и досуга «Полярная звезда» на обработку предоставленных мной персональных данных и использование их для обеспечения моего участия в</w:t>
      </w: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shd w:fill="FFFFFF" w:val="clear"/>
          <w:lang w:eastAsia="ru-RU"/>
          <w14:ligatures w14:val="none"/>
        </w:rPr>
        <w:t>организации и проведении</w:t>
      </w:r>
      <w:r>
        <w:rPr>
          <w:rFonts w:eastAsia="Times New Roman" w:cs="Times New Roman" w:ascii="Times New Roman" w:hAnsi="Times New Roman"/>
          <w:b/>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Фестиваля</w:t>
      </w:r>
      <w:r>
        <w:rPr>
          <w:rFonts w:eastAsia="Times New Roman" w:cs="Times New Roman" w:ascii="Times New Roman" w:hAnsi="Times New Roman"/>
          <w:kern w:val="0"/>
          <w:sz w:val="24"/>
          <w:szCs w:val="24"/>
          <w:shd w:fill="FFFFFF" w:val="clear"/>
          <w:lang w:eastAsia="ru-RU"/>
          <w14:ligatures w14:val="none"/>
        </w:rPr>
        <w:t xml:space="preserve"> </w:t>
      </w:r>
      <w:r>
        <w:rPr>
          <w:rFonts w:eastAsia="Times New Roman" w:cs="Times New Roman" w:ascii="Times New Roman" w:hAnsi="Times New Roman"/>
          <w:kern w:val="0"/>
          <w:sz w:val="24"/>
          <w:szCs w:val="24"/>
          <w:lang w:eastAsia="ru-RU"/>
          <w14:ligatures w14:val="none"/>
        </w:rPr>
        <w:t>новогодней сказки «МОРОЗКО».</w:t>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tabs>
          <w:tab w:val="clear" w:pos="708"/>
          <w:tab w:val="left" w:pos="8220" w:leader="none"/>
        </w:tabs>
        <w:spacing w:lineRule="auto" w:line="240" w:before="0" w:after="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Подпись руководителя,</w:t>
      </w:r>
    </w:p>
    <w:p>
      <w:pPr>
        <w:pStyle w:val="Normal"/>
        <w:spacing w:lineRule="auto" w:line="240" w:before="0" w:after="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направляющей организации   или личная подпись</w:t>
      </w:r>
    </w:p>
    <w:p>
      <w:pPr>
        <w:pStyle w:val="Normal"/>
        <w:spacing w:lineRule="auto" w:line="240" w:before="0" w:after="0"/>
        <w:rPr>
          <w:rFonts w:ascii="Times New Roman" w:hAnsi="Times New Roman" w:eastAsia="Times New Roman" w:cs="Times New Roman"/>
          <w:kern w:val="0"/>
          <w:sz w:val="24"/>
          <w:szCs w:val="24"/>
          <w:lang w:eastAsia="ru-RU"/>
          <w14:ligatures w14:val="none"/>
        </w:rPr>
      </w:pPr>
      <w:r>
        <w:rPr/>
      </w:r>
    </w:p>
    <w:p>
      <w:pPr>
        <w:pStyle w:val="Normal"/>
        <w:spacing w:lineRule="auto" w:line="240" w:before="0" w:after="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________________            ___________________        </w:t>
      </w:r>
    </w:p>
    <w:p>
      <w:pPr>
        <w:pStyle w:val="Normal"/>
        <w:spacing w:lineRule="auto" w:line="240" w:before="0" w:after="20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(подпись)         </w:t>
        <w:tab/>
        <w:tab/>
        <w:t>(расшифровка)</w:t>
      </w:r>
    </w:p>
    <w:p>
      <w:pPr>
        <w:pStyle w:val="Normal"/>
        <w:spacing w:lineRule="auto" w:line="240" w:before="0" w:after="20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«____» _____________20___ г                                           М.П.         </w:t>
      </w:r>
    </w:p>
    <w:p>
      <w:pPr>
        <w:pStyle w:val="Normal"/>
        <w:spacing w:lineRule="auto" w:line="240" w:before="0" w:after="200"/>
        <w:jc w:val="both"/>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t>Примечание: при необходимости бронирования гостиницы для участников просим сообщить сведения до 18 декабря 2025 года.</w:t>
      </w:r>
    </w:p>
    <w:p>
      <w:pPr>
        <w:pStyle w:val="Normal"/>
        <w:spacing w:lineRule="auto" w:line="240" w:before="0" w:after="200"/>
        <w:jc w:val="both"/>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jc w:val="both"/>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jc w:val="both"/>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jc w:val="both"/>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jc w:val="both"/>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jc w:val="both"/>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jc w:val="both"/>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before="120" w:after="160"/>
        <w:jc w:val="right"/>
        <w:rPr>
          <w:rFonts w:ascii="Times New Roman" w:hAnsi="Times New Roman" w:cs="Times New Roman"/>
          <w:bCs/>
          <w:sz w:val="24"/>
          <w:szCs w:val="24"/>
        </w:rPr>
      </w:pPr>
      <w:r>
        <w:rPr>
          <w:rFonts w:cs="Times New Roman" w:ascii="Times New Roman" w:hAnsi="Times New Roman"/>
          <w:bCs/>
          <w:sz w:val="24"/>
          <w:szCs w:val="24"/>
        </w:rPr>
      </w:r>
    </w:p>
    <w:p>
      <w:pPr>
        <w:pStyle w:val="Normal"/>
        <w:spacing w:before="120" w:after="160"/>
        <w:jc w:val="right"/>
        <w:rPr>
          <w:rFonts w:ascii="Times New Roman" w:hAnsi="Times New Roman" w:cs="Times New Roman"/>
          <w:bCs/>
          <w:sz w:val="24"/>
          <w:szCs w:val="24"/>
        </w:rPr>
      </w:pPr>
      <w:r>
        <w:rPr>
          <w:rFonts w:cs="Times New Roman" w:ascii="Times New Roman" w:hAnsi="Times New Roman"/>
          <w:bCs/>
          <w:sz w:val="24"/>
          <w:szCs w:val="24"/>
        </w:rPr>
      </w:r>
    </w:p>
    <w:p>
      <w:pPr>
        <w:pStyle w:val="Normal"/>
        <w:spacing w:before="120" w:after="160"/>
        <w:jc w:val="right"/>
        <w:rPr>
          <w:rFonts w:ascii="Times New Roman" w:hAnsi="Times New Roman" w:cs="Times New Roman"/>
          <w:bCs/>
          <w:sz w:val="24"/>
          <w:szCs w:val="24"/>
        </w:rPr>
      </w:pPr>
      <w:r>
        <w:rPr>
          <w:rFonts w:cs="Times New Roman" w:ascii="Times New Roman" w:hAnsi="Times New Roman"/>
          <w:bCs/>
          <w:sz w:val="24"/>
          <w:szCs w:val="24"/>
        </w:rPr>
        <w:t xml:space="preserve">Приложение № 3 </w:t>
      </w:r>
    </w:p>
    <w:p>
      <w:pPr>
        <w:pStyle w:val="Normal"/>
        <w:spacing w:before="120" w:after="160"/>
        <w:jc w:val="center"/>
        <w:rPr>
          <w:rFonts w:ascii="Times New Roman" w:hAnsi="Times New Roman" w:cs="Times New Roman"/>
          <w:b/>
          <w:sz w:val="24"/>
          <w:szCs w:val="24"/>
        </w:rPr>
      </w:pPr>
      <w:r>
        <w:rPr>
          <w:rFonts w:cs="Times New Roman" w:ascii="Times New Roman" w:hAnsi="Times New Roman"/>
          <w:bCs/>
          <w:sz w:val="24"/>
          <w:szCs w:val="24"/>
        </w:rPr>
        <w:t xml:space="preserve">                                                                                                                                                                                                                                                                                                                                                                                                                                                                                                                                                                                                                                                                                                                                                                                                                                                                                                                                                                                                                                                                                                                                                                                                                                                                                                                                                                                                                                                                                                                                                                                                                                                                                                                                                                                                                                                                                                                                                                                                                                                                                                                                                                                                                                                                                                                                                                                                                                                                                                                                                                                                      </w:t>
      </w:r>
      <w:r>
        <w:rPr>
          <w:rFonts w:cs="Times New Roman" w:ascii="Times New Roman" w:hAnsi="Times New Roman"/>
          <w:b/>
          <w:sz w:val="24"/>
          <w:szCs w:val="24"/>
        </w:rPr>
        <w:t>Сведения об исполненных Произведениях</w:t>
      </w:r>
    </w:p>
    <w:tbl>
      <w:tblPr>
        <w:tblStyle w:val="ae"/>
        <w:tblW w:w="949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64"/>
        <w:gridCol w:w="1791"/>
        <w:gridCol w:w="1362"/>
        <w:gridCol w:w="1248"/>
        <w:gridCol w:w="1417"/>
        <w:gridCol w:w="992"/>
        <w:gridCol w:w="1418"/>
      </w:tblGrid>
      <w:tr>
        <w:trPr>
          <w:trHeight w:val="546" w:hRule="atLeast"/>
        </w:trPr>
        <w:tc>
          <w:tcPr>
            <w:tcW w:w="1264"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Жанр Произведения</w:t>
            </w:r>
          </w:p>
        </w:tc>
        <w:tc>
          <w:tcPr>
            <w:tcW w:w="1791"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Наименование Произведения</w:t>
            </w:r>
          </w:p>
        </w:tc>
        <w:tc>
          <w:tcPr>
            <w:tcW w:w="1362"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Исполнитель</w:t>
            </w:r>
          </w:p>
        </w:tc>
        <w:tc>
          <w:tcPr>
            <w:tcW w:w="1248"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Автор музыки</w:t>
            </w:r>
          </w:p>
        </w:tc>
        <w:tc>
          <w:tcPr>
            <w:tcW w:w="1417"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Автор текста</w:t>
            </w:r>
          </w:p>
        </w:tc>
        <w:tc>
          <w:tcPr>
            <w:tcW w:w="992"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 xml:space="preserve">Иной автор </w:t>
            </w:r>
          </w:p>
        </w:tc>
        <w:tc>
          <w:tcPr>
            <w:tcW w:w="1418"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Количество исполнений</w:t>
            </w:r>
          </w:p>
        </w:tc>
      </w:tr>
      <w:tr>
        <w:trPr>
          <w:trHeight w:val="455" w:hRule="exact"/>
        </w:trPr>
        <w:tc>
          <w:tcPr>
            <w:tcW w:w="1264" w:type="dxa"/>
            <w:tcBorders/>
          </w:tcPr>
          <w:p>
            <w:pPr>
              <w:pStyle w:val="Normal"/>
              <w:widowControl/>
              <w:spacing w:lineRule="auto" w:line="240" w:before="0" w:after="0"/>
              <w:jc w:val="center"/>
              <w:rPr>
                <w:sz w:val="24"/>
                <w:szCs w:val="24"/>
              </w:rPr>
            </w:pPr>
            <w:bookmarkStart w:id="1" w:name="_Hlk170142239"/>
            <w:bookmarkStart w:id="2" w:name="_Hlk170142216"/>
            <w:bookmarkEnd w:id="1"/>
            <w:bookmarkEnd w:id="2"/>
            <w:r>
              <w:rPr>
                <w:rFonts w:eastAsia="Times New Roman" w:cs="Times New Roman" w:ascii="Times New Roman" w:hAnsi="Times New Roman"/>
                <w:kern w:val="0"/>
                <w:sz w:val="24"/>
                <w:szCs w:val="24"/>
                <w:lang w:val="ru-RU" w:eastAsia="ru-RU" w:bidi="ar-SA"/>
              </w:rPr>
              <w:t xml:space="preserve">Вокал </w:t>
            </w:r>
          </w:p>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 xml:space="preserve">Чтец </w:t>
            </w:r>
          </w:p>
        </w:tc>
        <w:tc>
          <w:tcPr>
            <w:tcW w:w="1791" w:type="dxa"/>
            <w:tcBorders/>
          </w:tcPr>
          <w:p>
            <w:pPr>
              <w:pStyle w:val="Normal"/>
              <w:widowControl/>
              <w:tabs>
                <w:tab w:val="clear" w:pos="708"/>
                <w:tab w:val="left" w:pos="5245" w:leader="none"/>
              </w:tabs>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r>
      <w:tr>
        <w:trPr>
          <w:trHeight w:val="571" w:hRule="exact"/>
        </w:trPr>
        <w:tc>
          <w:tcPr>
            <w:tcW w:w="1264"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shd w:fill="FFFFFF" w:val="clear"/>
                <w:lang w:val="ru-RU" w:eastAsia="ru-RU" w:bidi="ar-SA"/>
              </w:rPr>
              <w:t xml:space="preserve">Стих-реквием </w:t>
            </w:r>
          </w:p>
        </w:tc>
        <w:tc>
          <w:tcPr>
            <w:tcW w:w="1791" w:type="dxa"/>
            <w:tcBorders/>
          </w:tcPr>
          <w:p>
            <w:pPr>
              <w:pStyle w:val="Normal"/>
              <w:widowControl/>
              <w:tabs>
                <w:tab w:val="clear" w:pos="708"/>
                <w:tab w:val="left" w:pos="5245" w:leader="none"/>
              </w:tabs>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Инструм.</w:t>
            </w:r>
          </w:p>
        </w:tc>
        <w:tc>
          <w:tcPr>
            <w:tcW w:w="1791" w:type="dxa"/>
            <w:tcBorders/>
          </w:tcPr>
          <w:p>
            <w:pPr>
              <w:pStyle w:val="Normal"/>
              <w:widowControl/>
              <w:tabs>
                <w:tab w:val="clear" w:pos="708"/>
                <w:tab w:val="left" w:pos="5245" w:leader="none"/>
              </w:tabs>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bookmarkStart w:id="3" w:name="_Hlk178261563"/>
            <w:bookmarkStart w:id="4" w:name="_Hlk178261563"/>
            <w:bookmarkEnd w:id="4"/>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bookmarkStart w:id="5" w:name="_Hlk178261563"/>
            <w:bookmarkStart w:id="6" w:name="_Hlk178261563"/>
            <w:bookmarkEnd w:id="6"/>
          </w:p>
        </w:tc>
      </w:tr>
      <w:tr>
        <w:trPr>
          <w:trHeight w:val="528"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564"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515"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bookmarkStart w:id="7" w:name="_Hlk187937812"/>
            <w:bookmarkStart w:id="8" w:name="_Hlk187937812"/>
            <w:bookmarkEnd w:id="8"/>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1264"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791"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36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248"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418"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bookmarkStart w:id="9" w:name="_Hlk170142239"/>
            <w:bookmarkStart w:id="10" w:name="_Hlk170142216"/>
            <w:bookmarkStart w:id="11" w:name="_Hlk187937812"/>
            <w:bookmarkStart w:id="12" w:name="_Hlk170142239"/>
            <w:bookmarkStart w:id="13" w:name="_Hlk170142216"/>
            <w:bookmarkStart w:id="14" w:name="_Hlk187937812"/>
            <w:bookmarkEnd w:id="12"/>
            <w:bookmarkEnd w:id="13"/>
            <w:bookmarkEnd w:id="14"/>
          </w:p>
        </w:tc>
      </w:tr>
    </w:tbl>
    <w:p>
      <w:pPr>
        <w:pStyle w:val="Normal"/>
        <w:tabs>
          <w:tab w:val="clear" w:pos="708"/>
          <w:tab w:val="left" w:pos="5245" w:leader="none"/>
        </w:tabs>
        <w:rPr>
          <w:sz w:val="18"/>
          <w:szCs w:val="18"/>
        </w:rPr>
      </w:pPr>
      <w:r>
        <w:rPr>
          <w:sz w:val="18"/>
          <w:szCs w:val="18"/>
        </w:rPr>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ind w:right="57" w:hanging="0"/>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before="120" w:after="160"/>
        <w:jc w:val="center"/>
        <w:rPr>
          <w:bCs/>
          <w:sz w:val="18"/>
          <w:szCs w:val="18"/>
        </w:rPr>
      </w:pPr>
      <w:r>
        <w:rPr>
          <w:bCs/>
          <w:sz w:val="18"/>
          <w:szCs w:val="18"/>
        </w:rPr>
        <w:t xml:space="preserve">                                                                                                           </w:t>
      </w:r>
    </w:p>
    <w:p>
      <w:pPr>
        <w:pStyle w:val="Normal"/>
        <w:spacing w:before="120" w:after="160"/>
        <w:jc w:val="right"/>
        <w:rPr>
          <w:rFonts w:ascii="Times New Roman" w:hAnsi="Times New Roman" w:cs="Times New Roman"/>
          <w:bCs/>
          <w:sz w:val="24"/>
          <w:szCs w:val="24"/>
        </w:rPr>
      </w:pPr>
      <w:r>
        <w:rPr>
          <w:bCs/>
          <w:sz w:val="18"/>
          <w:szCs w:val="18"/>
        </w:rPr>
        <w:t xml:space="preserve">       </w:t>
      </w:r>
      <w:r>
        <w:rPr>
          <w:rFonts w:cs="Times New Roman" w:ascii="Times New Roman" w:hAnsi="Times New Roman"/>
          <w:bCs/>
          <w:sz w:val="24"/>
          <w:szCs w:val="24"/>
        </w:rPr>
        <w:t xml:space="preserve">Приложение № 4     </w:t>
      </w:r>
    </w:p>
    <w:p>
      <w:pPr>
        <w:pStyle w:val="Normal"/>
        <w:spacing w:before="120" w:after="160"/>
        <w:jc w:val="center"/>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
          <w:sz w:val="24"/>
          <w:szCs w:val="32"/>
        </w:rPr>
        <w:t>Сведения об исполненных Фонограммах</w:t>
      </w:r>
    </w:p>
    <w:tbl>
      <w:tblPr>
        <w:tblStyle w:val="ae"/>
        <w:tblW w:w="949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5"/>
        <w:gridCol w:w="1844"/>
        <w:gridCol w:w="1133"/>
        <w:gridCol w:w="1135"/>
        <w:gridCol w:w="992"/>
        <w:gridCol w:w="1842"/>
        <w:gridCol w:w="1701"/>
      </w:tblGrid>
      <w:tr>
        <w:trPr>
          <w:trHeight w:val="546" w:hRule="atLeast"/>
        </w:trPr>
        <w:tc>
          <w:tcPr>
            <w:tcW w:w="845"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 xml:space="preserve">№ </w:t>
            </w:r>
            <w:r>
              <w:rPr>
                <w:rFonts w:eastAsia="Times New Roman" w:cs="Times New Roman" w:ascii="Times New Roman" w:hAnsi="Times New Roman"/>
                <w:kern w:val="0"/>
                <w:sz w:val="24"/>
                <w:szCs w:val="24"/>
                <w:lang w:val="ru-RU" w:eastAsia="ru-RU" w:bidi="ar-SA"/>
              </w:rPr>
              <w:t>п/п</w:t>
            </w:r>
          </w:p>
        </w:tc>
        <w:tc>
          <w:tcPr>
            <w:tcW w:w="1844"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Наименование Фонограммы</w:t>
            </w:r>
          </w:p>
        </w:tc>
        <w:tc>
          <w:tcPr>
            <w:tcW w:w="1133"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Исполнитель</w:t>
            </w:r>
          </w:p>
        </w:tc>
        <w:tc>
          <w:tcPr>
            <w:tcW w:w="1135"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Автор музыки</w:t>
            </w:r>
          </w:p>
        </w:tc>
        <w:tc>
          <w:tcPr>
            <w:tcW w:w="992"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Автор текста</w:t>
            </w:r>
          </w:p>
        </w:tc>
        <w:tc>
          <w:tcPr>
            <w:tcW w:w="1842"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 xml:space="preserve">Изготовитель фонограммы </w:t>
            </w:r>
          </w:p>
        </w:tc>
        <w:tc>
          <w:tcPr>
            <w:tcW w:w="1701" w:type="dxa"/>
            <w:tcBorders/>
            <w:vAlign w:val="center"/>
          </w:tcPr>
          <w:p>
            <w:pPr>
              <w:pStyle w:val="Normal"/>
              <w:widowControl/>
              <w:tabs>
                <w:tab w:val="clear" w:pos="708"/>
                <w:tab w:val="left" w:pos="5245" w:leader="none"/>
              </w:tabs>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Количество исполнений</w:t>
            </w:r>
          </w:p>
        </w:tc>
      </w:tr>
      <w:tr>
        <w:trPr>
          <w:trHeight w:val="455"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571"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528"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564"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vAlign w:val="center"/>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515"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397"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44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r>
        <w:trPr>
          <w:trHeight w:val="562" w:hRule="exact"/>
        </w:trPr>
        <w:tc>
          <w:tcPr>
            <w:tcW w:w="84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4" w:type="dxa"/>
            <w:tcBorders/>
          </w:tcPr>
          <w:p>
            <w:pPr>
              <w:pStyle w:val="Normal"/>
              <w:widowControl/>
              <w:tabs>
                <w:tab w:val="clear" w:pos="708"/>
                <w:tab w:val="left" w:pos="5245" w:leader="none"/>
              </w:tabs>
              <w:spacing w:lineRule="auto" w:line="240" w:before="0" w:after="0"/>
              <w:jc w:val="left"/>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3"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135"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992" w:type="dxa"/>
            <w:tcBorders/>
          </w:tcPr>
          <w:p>
            <w:pPr>
              <w:pStyle w:val="Normal"/>
              <w:widowControl/>
              <w:tabs>
                <w:tab w:val="clear" w:pos="708"/>
                <w:tab w:val="left" w:pos="5245" w:leader="none"/>
              </w:tabs>
              <w:spacing w:lineRule="auto" w:line="240"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ascii="Times New Roman" w:hAnsi="Times New Roman"/>
                <w:kern w:val="0"/>
                <w:sz w:val="20"/>
                <w:szCs w:val="20"/>
                <w:lang w:val="ru-RU" w:eastAsia="ru-RU" w:bidi="ar-SA"/>
              </w:rPr>
            </w:r>
          </w:p>
        </w:tc>
        <w:tc>
          <w:tcPr>
            <w:tcW w:w="1842"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c>
          <w:tcPr>
            <w:tcW w:w="1701" w:type="dxa"/>
            <w:tcBorders/>
          </w:tcPr>
          <w:p>
            <w:pPr>
              <w:pStyle w:val="Normal"/>
              <w:widowControl/>
              <w:tabs>
                <w:tab w:val="clear" w:pos="708"/>
                <w:tab w:val="left" w:pos="5245" w:leader="none"/>
              </w:tabs>
              <w:spacing w:lineRule="auto" w:line="240" w:before="0" w:after="0"/>
              <w:jc w:val="center"/>
              <w:rPr>
                <w:sz w:val="18"/>
                <w:szCs w:val="18"/>
              </w:rPr>
            </w:pPr>
            <w:r>
              <w:rPr>
                <w:rFonts w:eastAsia="Times New Roman" w:cs="Times New Roman" w:ascii="Times New Roman" w:hAnsi="Times New Roman"/>
                <w:kern w:val="0"/>
                <w:sz w:val="18"/>
                <w:szCs w:val="18"/>
                <w:lang w:val="ru-RU" w:eastAsia="ru-RU" w:bidi="ar-SA"/>
              </w:rPr>
            </w:r>
          </w:p>
        </w:tc>
      </w:tr>
    </w:tbl>
    <w:p>
      <w:pPr>
        <w:pStyle w:val="Normal"/>
        <w:tabs>
          <w:tab w:val="clear" w:pos="708"/>
          <w:tab w:val="left" w:pos="5245" w:leader="none"/>
        </w:tabs>
        <w:rPr>
          <w:sz w:val="18"/>
          <w:szCs w:val="18"/>
        </w:rPr>
      </w:pPr>
      <w:r>
        <w:rPr>
          <w:sz w:val="18"/>
          <w:szCs w:val="18"/>
        </w:rPr>
      </w:r>
    </w:p>
    <w:p>
      <w:pPr>
        <w:pStyle w:val="Normal"/>
        <w:spacing w:lineRule="auto" w:line="240" w:before="0" w:after="0"/>
        <w:contextualSpacing/>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contextualSpacing/>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200"/>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Приложение № 5</w:t>
      </w:r>
    </w:p>
    <w:p>
      <w:pPr>
        <w:pStyle w:val="Normal"/>
        <w:spacing w:lineRule="auto" w:line="240" w:before="0" w:after="0"/>
        <w:contextualSpacing/>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spacing w:lineRule="auto" w:line="240" w:before="0" w:after="0"/>
        <w:contextualSpacing/>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Заявка на участие в семинаре-практикуме</w:t>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t>в рамках Фестиваля новогодней сказки «МОРОЗКО»</w:t>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22"/>
        <w:gridCol w:w="4622"/>
      </w:tblGrid>
      <w:tr>
        <w:trPr/>
        <w:tc>
          <w:tcPr>
            <w:tcW w:w="4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ФИО участника семинара (полностью)</w:t>
            </w:r>
          </w:p>
          <w:p>
            <w:pPr>
              <w:pStyle w:val="Normal"/>
              <w:widowControl w:val="false"/>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c>
      </w:tr>
      <w:tr>
        <w:trPr/>
        <w:tc>
          <w:tcPr>
            <w:tcW w:w="4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Учреждение или организация, направляющая на семинар: название, адрес, контактный телефон</w:t>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c>
      </w:tr>
      <w:tr>
        <w:trPr/>
        <w:tc>
          <w:tcPr>
            <w:tcW w:w="4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ФИО руководителя организации (учреждения)</w:t>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c>
      </w:tr>
      <w:tr>
        <w:trPr/>
        <w:tc>
          <w:tcPr>
            <w:tcW w:w="4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Должность участника семинара</w:t>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c>
      </w:tr>
      <w:tr>
        <w:trPr/>
        <w:tc>
          <w:tcPr>
            <w:tcW w:w="4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Образование и специальность по диплому. </w:t>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c>
      </w:tr>
      <w:tr>
        <w:trPr/>
        <w:tc>
          <w:tcPr>
            <w:tcW w:w="4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Когда, где, какое учебное заведение окончил участник семинара</w:t>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c>
      </w:tr>
      <w:tr>
        <w:trPr/>
        <w:tc>
          <w:tcPr>
            <w:tcW w:w="4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Дата и время заезда и отъезда. </w:t>
            </w:r>
          </w:p>
        </w:tc>
        <w:tc>
          <w:tcPr>
            <w:tcW w:w="4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tc>
      </w:tr>
    </w:tbl>
    <w:p>
      <w:pPr>
        <w:pStyle w:val="Normal"/>
        <w:spacing w:lineRule="auto" w:line="240" w:before="0" w:after="0"/>
        <w:ind w:right="57" w:hanging="0"/>
        <w:jc w:val="both"/>
        <w:rPr>
          <w:rFonts w:ascii="Times New Roman" w:hAnsi="Times New Roman" w:eastAsia="Times New Roman" w:cs="Times New Roman"/>
          <w:iCs/>
          <w:color w:val="000000"/>
          <w:kern w:val="0"/>
          <w:sz w:val="24"/>
          <w:szCs w:val="24"/>
          <w:lang w:eastAsia="ru-RU"/>
          <w14:ligatures w14:val="none"/>
        </w:rPr>
      </w:pPr>
      <w:r>
        <w:rPr>
          <w:rFonts w:eastAsia="Times New Roman" w:cs="Times New Roman" w:ascii="Times New Roman" w:hAnsi="Times New Roman"/>
          <w:iCs/>
          <w:color w:val="000000"/>
          <w:kern w:val="0"/>
          <w:sz w:val="24"/>
          <w:szCs w:val="24"/>
          <w:lang w:eastAsia="ru-RU"/>
          <w14:ligatures w14:val="none"/>
        </w:rPr>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iCs/>
          <w:color w:val="000000"/>
          <w:kern w:val="0"/>
          <w:sz w:val="24"/>
          <w:szCs w:val="24"/>
          <w:lang w:eastAsia="ru-RU"/>
          <w14:ligatures w14:val="none"/>
        </w:rPr>
        <w:tab/>
        <w:t>В соответствии с Федеральным законом от 27.07.2006 № 152-ФЗ «О персональных данных» выражаю согласие муниципальному учреждению культуры «Центр культуры и досуга «Полярная звезда» на обработку предоставленных мной персональных данных и использование их для обеспечения моего участия в</w:t>
      </w: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shd w:fill="FFFFFF" w:val="clear"/>
          <w:lang w:eastAsia="ru-RU"/>
          <w14:ligatures w14:val="none"/>
        </w:rPr>
        <w:t xml:space="preserve">организации и проведении </w:t>
      </w:r>
      <w:r>
        <w:rPr>
          <w:rFonts w:eastAsia="Times New Roman" w:cs="Times New Roman" w:ascii="Times New Roman" w:hAnsi="Times New Roman"/>
          <w:kern w:val="0"/>
          <w:sz w:val="24"/>
          <w:szCs w:val="24"/>
          <w:lang w:eastAsia="ru-RU"/>
          <w14:ligatures w14:val="none"/>
        </w:rPr>
        <w:t>Фестиваля</w:t>
      </w:r>
      <w:r>
        <w:rPr>
          <w:rFonts w:eastAsia="Times New Roman" w:cs="Times New Roman" w:ascii="Times New Roman" w:hAnsi="Times New Roman"/>
          <w:b/>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новогодней сказки «МОРОЗКО».</w:t>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Подпись участника семинара</w:t>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
    </w:p>
    <w:p>
      <w:pPr>
        <w:pStyle w:val="Normal"/>
        <w:spacing w:lineRule="auto" w:line="240" w:before="0" w:after="0"/>
        <w:ind w:right="57" w:hanging="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_________________            ___________________ </w:t>
      </w:r>
    </w:p>
    <w:p>
      <w:pPr>
        <w:pStyle w:val="Normal"/>
        <w:spacing w:lineRule="auto" w:line="240" w:before="0" w:after="20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(подпись)         </w:t>
        <w:tab/>
        <w:tab/>
        <w:t>(расшифровка)</w:t>
      </w:r>
    </w:p>
    <w:p>
      <w:pPr>
        <w:pStyle w:val="Normal"/>
        <w:spacing w:lineRule="auto" w:line="240" w:before="0" w:after="0"/>
        <w:ind w:right="57" w:hanging="0"/>
        <w:jc w:val="center"/>
        <w:rPr>
          <w:rFonts w:ascii="Times New Roman" w:hAnsi="Times New Roman" w:eastAsia="Times New Roman" w:cs="Times New Roman"/>
          <w:b/>
          <w:kern w:val="0"/>
          <w:sz w:val="24"/>
          <w:szCs w:val="24"/>
          <w:lang w:eastAsia="ru-RU"/>
          <w14:ligatures w14:val="none"/>
        </w:rPr>
      </w:pPr>
      <w:r>
        <w:rPr>
          <w:rFonts w:eastAsia="Times New Roman" w:cs="Times New Roman" w:ascii="Times New Roman" w:hAnsi="Times New Roman"/>
          <w:b/>
          <w:kern w:val="0"/>
          <w:sz w:val="24"/>
          <w:szCs w:val="24"/>
          <w:lang w:eastAsia="ru-RU"/>
          <w14:ligatures w14:val="none"/>
        </w:rPr>
      </w:r>
    </w:p>
    <w:p>
      <w:pPr>
        <w:pStyle w:val="Normal"/>
        <w:tabs>
          <w:tab w:val="clear" w:pos="708"/>
          <w:tab w:val="left" w:pos="8220" w:leader="none"/>
        </w:tabs>
        <w:spacing w:lineRule="auto" w:line="240" w:before="0" w:after="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Подпись руководителя,</w:t>
      </w:r>
    </w:p>
    <w:p>
      <w:pPr>
        <w:pStyle w:val="Normal"/>
        <w:spacing w:lineRule="auto" w:line="240" w:before="0" w:after="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направляющей организации или личная подпись   </w:t>
      </w:r>
    </w:p>
    <w:p>
      <w:pPr>
        <w:pStyle w:val="Normal"/>
        <w:spacing w:lineRule="auto" w:line="240" w:before="0" w:after="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________________            ___________________        </w:t>
      </w:r>
    </w:p>
    <w:p>
      <w:pPr>
        <w:pStyle w:val="Normal"/>
        <w:spacing w:lineRule="auto" w:line="240" w:before="0" w:after="200"/>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(подпись)         </w:t>
        <w:tab/>
        <w:tab/>
        <w:t>(расшифровка)</w:t>
      </w:r>
    </w:p>
    <w:p>
      <w:pPr>
        <w:pStyle w:val="Normal"/>
        <w:spacing w:lineRule="auto" w:line="240" w:before="0" w:after="200"/>
        <w:jc w:val="both"/>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 xml:space="preserve"> </w:t>
      </w:r>
      <w:r>
        <w:rPr>
          <w:rFonts w:eastAsia="Times New Roman" w:cs="Times New Roman" w:ascii="Times New Roman" w:hAnsi="Times New Roman"/>
          <w:kern w:val="0"/>
          <w:sz w:val="24"/>
          <w:szCs w:val="24"/>
          <w:lang w:eastAsia="ru-RU"/>
          <w14:ligatures w14:val="none"/>
        </w:rPr>
        <w:t xml:space="preserve">«____» _____________20___ г                                           М.П.         </w:t>
      </w:r>
    </w:p>
    <w:p>
      <w:pPr>
        <w:pStyle w:val="Normal"/>
        <w:spacing w:lineRule="auto" w:line="240" w:before="0" w:after="200"/>
        <w:jc w:val="both"/>
        <w:rPr>
          <w:rFonts w:ascii="Times New Roman" w:hAnsi="Times New Roman" w:eastAsia="Times New Roman" w:cs="Times New Roman"/>
          <w:b/>
          <w:i/>
          <w:i/>
          <w:kern w:val="0"/>
          <w:sz w:val="24"/>
          <w:szCs w:val="24"/>
          <w:lang w:eastAsia="ru-RU"/>
          <w14:ligatures w14:val="none"/>
        </w:rPr>
      </w:pPr>
      <w:r>
        <w:rPr>
          <w:rFonts w:eastAsia="Times New Roman" w:cs="Times New Roman" w:ascii="Times New Roman" w:hAnsi="Times New Roman"/>
          <w:b/>
          <w:i/>
          <w:kern w:val="0"/>
          <w:sz w:val="24"/>
          <w:szCs w:val="24"/>
          <w:lang w:eastAsia="ru-RU"/>
          <w14:ligatures w14:val="none"/>
        </w:rPr>
        <w:t>Примечание: при необходимости бронирования гостиницы для участников просим сообщить сведения до 12 января 2026 года.</w:t>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spacing w:lineRule="auto" w:line="240" w:before="0" w:after="0"/>
        <w:contextualSpacing/>
        <w:jc w:val="right"/>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Fira Sans">
    <w:charset w:val="01"/>
    <w:family w:val="roman"/>
    <w:pitch w:val="default"/>
  </w:font>
  <w:font w:name="Times">
    <w:altName w:val="Times New Roman"/>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mailMerge>
    <w:mainDocumentType w:val="formLetters"/>
    <w:dataType w:val="textFile"/>
    <w:query w:val="SELECT * FROM Адреса.dbo.Лист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a323d"/>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paragraph" w:styleId="1">
    <w:name w:val="Heading 1"/>
    <w:basedOn w:val="Normal"/>
    <w:next w:val="Normal"/>
    <w:link w:val="11"/>
    <w:uiPriority w:val="9"/>
    <w:qFormat/>
    <w:rsid w:val="00426ecd"/>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1"/>
    <w:uiPriority w:val="9"/>
    <w:semiHidden/>
    <w:unhideWhenUsed/>
    <w:qFormat/>
    <w:rsid w:val="00426ecd"/>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1"/>
    <w:uiPriority w:val="9"/>
    <w:semiHidden/>
    <w:unhideWhenUsed/>
    <w:qFormat/>
    <w:rsid w:val="00426ecd"/>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1"/>
    <w:uiPriority w:val="9"/>
    <w:semiHidden/>
    <w:unhideWhenUsed/>
    <w:qFormat/>
    <w:rsid w:val="00426ecd"/>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1"/>
    <w:uiPriority w:val="9"/>
    <w:semiHidden/>
    <w:unhideWhenUsed/>
    <w:qFormat/>
    <w:rsid w:val="00426ecd"/>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1"/>
    <w:uiPriority w:val="9"/>
    <w:semiHidden/>
    <w:unhideWhenUsed/>
    <w:qFormat/>
    <w:rsid w:val="00426ecd"/>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1"/>
    <w:uiPriority w:val="9"/>
    <w:semiHidden/>
    <w:unhideWhenUsed/>
    <w:qFormat/>
    <w:rsid w:val="00426ecd"/>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1"/>
    <w:uiPriority w:val="9"/>
    <w:semiHidden/>
    <w:unhideWhenUsed/>
    <w:qFormat/>
    <w:rsid w:val="00426ecd"/>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1"/>
    <w:uiPriority w:val="9"/>
    <w:semiHidden/>
    <w:unhideWhenUsed/>
    <w:qFormat/>
    <w:rsid w:val="00426ecd"/>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426ecd"/>
    <w:rPr>
      <w:rFonts w:ascii="Calibri Light" w:hAnsi="Calibri Light" w:eastAsia=""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uiPriority w:val="9"/>
    <w:semiHidden/>
    <w:qFormat/>
    <w:rsid w:val="00426ecd"/>
    <w:rPr>
      <w:rFonts w:ascii="Calibri Light" w:hAnsi="Calibri Light" w:eastAsia=""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uiPriority w:val="9"/>
    <w:semiHidden/>
    <w:qFormat/>
    <w:rsid w:val="00426ecd"/>
    <w:rPr>
      <w:rFonts w:eastAsia="" w:cs="" w:cstheme="majorBidi" w:eastAsiaTheme="majorEastAsia"/>
      <w:color w:val="2F5496" w:themeColor="accent1" w:themeShade="bf"/>
      <w:sz w:val="28"/>
      <w:szCs w:val="28"/>
    </w:rPr>
  </w:style>
  <w:style w:type="character" w:styleId="41" w:customStyle="1">
    <w:name w:val="Заголовок 4 Знак"/>
    <w:basedOn w:val="DefaultParagraphFont"/>
    <w:uiPriority w:val="9"/>
    <w:semiHidden/>
    <w:qFormat/>
    <w:rsid w:val="00426ecd"/>
    <w:rPr>
      <w:rFonts w:eastAsia="" w:cs="" w:cstheme="majorBidi" w:eastAsiaTheme="majorEastAsia"/>
      <w:i/>
      <w:iCs/>
      <w:color w:val="2F5496" w:themeColor="accent1" w:themeShade="bf"/>
    </w:rPr>
  </w:style>
  <w:style w:type="character" w:styleId="51" w:customStyle="1">
    <w:name w:val="Заголовок 5 Знак"/>
    <w:basedOn w:val="DefaultParagraphFont"/>
    <w:uiPriority w:val="9"/>
    <w:semiHidden/>
    <w:qFormat/>
    <w:rsid w:val="00426ecd"/>
    <w:rPr>
      <w:rFonts w:eastAsia="" w:cs="" w:cstheme="majorBidi" w:eastAsiaTheme="majorEastAsia"/>
      <w:color w:val="2F5496" w:themeColor="accent1" w:themeShade="bf"/>
    </w:rPr>
  </w:style>
  <w:style w:type="character" w:styleId="61" w:customStyle="1">
    <w:name w:val="Заголовок 6 Знак"/>
    <w:basedOn w:val="DefaultParagraphFont"/>
    <w:uiPriority w:val="9"/>
    <w:semiHidden/>
    <w:qFormat/>
    <w:rsid w:val="00426ecd"/>
    <w:rPr>
      <w:rFonts w:eastAsia="" w:cs="" w:cstheme="majorBidi" w:eastAsiaTheme="majorEastAsia"/>
      <w:i/>
      <w:iCs/>
      <w:color w:val="595959" w:themeColor="text1" w:themeTint="a6"/>
    </w:rPr>
  </w:style>
  <w:style w:type="character" w:styleId="71" w:customStyle="1">
    <w:name w:val="Заголовок 7 Знак"/>
    <w:basedOn w:val="DefaultParagraphFont"/>
    <w:uiPriority w:val="9"/>
    <w:semiHidden/>
    <w:qFormat/>
    <w:rsid w:val="00426ecd"/>
    <w:rPr>
      <w:rFonts w:eastAsia="" w:cs="" w:cstheme="majorBidi" w:eastAsiaTheme="majorEastAsia"/>
      <w:color w:val="595959" w:themeColor="text1" w:themeTint="a6"/>
    </w:rPr>
  </w:style>
  <w:style w:type="character" w:styleId="81" w:customStyle="1">
    <w:name w:val="Заголовок 8 Знак"/>
    <w:basedOn w:val="DefaultParagraphFont"/>
    <w:uiPriority w:val="9"/>
    <w:semiHidden/>
    <w:qFormat/>
    <w:rsid w:val="00426ecd"/>
    <w:rPr>
      <w:rFonts w:eastAsia="" w:cs="" w:cstheme="majorBidi" w:eastAsiaTheme="majorEastAsia"/>
      <w:i/>
      <w:iCs/>
      <w:color w:val="272727" w:themeColor="text1" w:themeTint="d8"/>
    </w:rPr>
  </w:style>
  <w:style w:type="character" w:styleId="91" w:customStyle="1">
    <w:name w:val="Заголовок 9 Знак"/>
    <w:basedOn w:val="DefaultParagraphFont"/>
    <w:uiPriority w:val="9"/>
    <w:semiHidden/>
    <w:qFormat/>
    <w:rsid w:val="00426ecd"/>
    <w:rPr>
      <w:rFonts w:eastAsia="" w:cs="" w:cstheme="majorBidi" w:eastAsiaTheme="majorEastAsia"/>
      <w:color w:val="272727" w:themeColor="text1" w:themeTint="d8"/>
    </w:rPr>
  </w:style>
  <w:style w:type="character" w:styleId="Style5" w:customStyle="1">
    <w:name w:val="Заголовок Знак"/>
    <w:basedOn w:val="DefaultParagraphFont"/>
    <w:uiPriority w:val="10"/>
    <w:qFormat/>
    <w:rsid w:val="00426ecd"/>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426ecd"/>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Quote"/>
    <w:uiPriority w:val="29"/>
    <w:qFormat/>
    <w:rsid w:val="00426ecd"/>
    <w:rPr>
      <w:i/>
      <w:iCs/>
      <w:color w:val="404040" w:themeColor="text1" w:themeTint="bf"/>
    </w:rPr>
  </w:style>
  <w:style w:type="character" w:styleId="IntenseEmphasis">
    <w:name w:val="Intense Emphasis"/>
    <w:basedOn w:val="DefaultParagraphFont"/>
    <w:uiPriority w:val="21"/>
    <w:qFormat/>
    <w:rsid w:val="00426ecd"/>
    <w:rPr>
      <w:i/>
      <w:iCs/>
      <w:color w:val="2F5496" w:themeColor="accent1" w:themeShade="bf"/>
    </w:rPr>
  </w:style>
  <w:style w:type="character" w:styleId="Style7" w:customStyle="1">
    <w:name w:val="Выделенная цитата Знак"/>
    <w:basedOn w:val="DefaultParagraphFont"/>
    <w:link w:val="IntenseQuote"/>
    <w:uiPriority w:val="30"/>
    <w:qFormat/>
    <w:rsid w:val="00426ecd"/>
    <w:rPr>
      <w:i/>
      <w:iCs/>
      <w:color w:val="2F5496" w:themeColor="accent1" w:themeShade="bf"/>
    </w:rPr>
  </w:style>
  <w:style w:type="character" w:styleId="IntenseReference">
    <w:name w:val="Intense Reference"/>
    <w:basedOn w:val="DefaultParagraphFont"/>
    <w:uiPriority w:val="32"/>
    <w:qFormat/>
    <w:rsid w:val="00426ecd"/>
    <w:rPr>
      <w:b/>
      <w:bCs/>
      <w:smallCaps/>
      <w:color w:val="2F5496" w:themeColor="accent1" w:themeShade="bf"/>
      <w:spacing w:val="5"/>
    </w:rPr>
  </w:style>
  <w:style w:type="character" w:styleId="Strong">
    <w:name w:val="Strong"/>
    <w:basedOn w:val="DefaultParagraphFont"/>
    <w:uiPriority w:val="22"/>
    <w:qFormat/>
    <w:rsid w:val="00100d80"/>
    <w:rPr>
      <w:b/>
      <w:bCs/>
    </w:rPr>
  </w:style>
  <w:style w:type="character" w:styleId="-">
    <w:name w:val="Hyperlink"/>
    <w:basedOn w:val="DefaultParagraphFont"/>
    <w:uiPriority w:val="99"/>
    <w:semiHidden/>
    <w:unhideWhenUsed/>
    <w:rsid w:val="00100d80"/>
    <w:rPr>
      <w:color w:val="0000FF"/>
      <w:u w:val="single"/>
    </w:rPr>
  </w:style>
  <w:style w:type="character" w:styleId="Cream-text" w:customStyle="1">
    <w:name w:val="cream-text"/>
    <w:basedOn w:val="DefaultParagraphFont"/>
    <w:qFormat/>
    <w:rsid w:val="00100d80"/>
    <w:rPr/>
  </w:style>
  <w:style w:type="character" w:styleId="Style8" w:customStyle="1">
    <w:name w:val="Верхний колонтитул Знак"/>
    <w:basedOn w:val="DefaultParagraphFont"/>
    <w:uiPriority w:val="99"/>
    <w:qFormat/>
    <w:rsid w:val="00561cb5"/>
    <w:rPr/>
  </w:style>
  <w:style w:type="character" w:styleId="Style9" w:customStyle="1">
    <w:name w:val="Нижний колонтитул Знак"/>
    <w:basedOn w:val="DefaultParagraphFont"/>
    <w:uiPriority w:val="99"/>
    <w:qFormat/>
    <w:rsid w:val="00561cb5"/>
    <w:rPr/>
  </w:style>
  <w:style w:type="paragraph" w:styleId="Style10">
    <w:name w:val="Заголовок"/>
    <w:basedOn w:val="Normal"/>
    <w:next w:val="Style11"/>
    <w:qFormat/>
    <w:pPr>
      <w:keepNext w:val="true"/>
      <w:spacing w:before="240" w:after="120"/>
    </w:pPr>
    <w:rPr>
      <w:rFonts w:ascii="PT Astra Serif" w:hAnsi="PT Astra Serif" w:eastAsia="Tahoma" w:cs="Noto Sans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ascii="PT Astra Serif" w:hAnsi="PT Astra Serif" w:cs="Noto Sans Devanagari"/>
    </w:rPr>
  </w:style>
  <w:style w:type="paragraph" w:styleId="Style13">
    <w:name w:val="Caption"/>
    <w:basedOn w:val="Normal"/>
    <w:qFormat/>
    <w:pPr>
      <w:suppressLineNumbers/>
      <w:spacing w:before="120" w:after="120"/>
    </w:pPr>
    <w:rPr>
      <w:rFonts w:ascii="PT Astra Serif" w:hAnsi="PT Astra Serif" w:cs="Noto Sans Devanagari"/>
      <w:i/>
      <w:iCs/>
      <w:sz w:val="24"/>
      <w:szCs w:val="24"/>
    </w:rPr>
  </w:style>
  <w:style w:type="paragraph" w:styleId="Style14">
    <w:name w:val="Указатель"/>
    <w:basedOn w:val="Normal"/>
    <w:qFormat/>
    <w:pPr>
      <w:suppressLineNumbers/>
    </w:pPr>
    <w:rPr>
      <w:rFonts w:ascii="PT Astra Serif" w:hAnsi="PT Astra Serif" w:cs="Noto Sans Devanagari"/>
    </w:rPr>
  </w:style>
  <w:style w:type="paragraph" w:styleId="Style15">
    <w:name w:val="Title"/>
    <w:basedOn w:val="Normal"/>
    <w:next w:val="Normal"/>
    <w:link w:val="Style5"/>
    <w:uiPriority w:val="10"/>
    <w:qFormat/>
    <w:rsid w:val="00426ecd"/>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6">
    <w:name w:val="Subtitle"/>
    <w:basedOn w:val="Normal"/>
    <w:next w:val="Normal"/>
    <w:link w:val="Style6"/>
    <w:uiPriority w:val="11"/>
    <w:qFormat/>
    <w:rsid w:val="00426ecd"/>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426ecd"/>
    <w:pPr>
      <w:spacing w:before="160" w:after="160"/>
      <w:jc w:val="center"/>
    </w:pPr>
    <w:rPr>
      <w:i/>
      <w:iCs/>
      <w:color w:val="404040" w:themeColor="text1" w:themeTint="bf"/>
    </w:rPr>
  </w:style>
  <w:style w:type="paragraph" w:styleId="ListParagraph">
    <w:name w:val="List Paragraph"/>
    <w:basedOn w:val="Normal"/>
    <w:uiPriority w:val="34"/>
    <w:qFormat/>
    <w:rsid w:val="00426ecd"/>
    <w:pPr>
      <w:spacing w:before="0" w:after="160"/>
      <w:ind w:left="720" w:hanging="0"/>
      <w:contextualSpacing/>
    </w:pPr>
    <w:rPr/>
  </w:style>
  <w:style w:type="paragraph" w:styleId="IntenseQuote">
    <w:name w:val="Intense Quote"/>
    <w:basedOn w:val="Normal"/>
    <w:next w:val="Normal"/>
    <w:link w:val="Style7"/>
    <w:uiPriority w:val="30"/>
    <w:qFormat/>
    <w:rsid w:val="00426ecd"/>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Style17">
    <w:name w:val="Колонтитул"/>
    <w:basedOn w:val="Normal"/>
    <w:qFormat/>
    <w:pPr/>
    <w:rPr/>
  </w:style>
  <w:style w:type="paragraph" w:styleId="Style18">
    <w:name w:val="Header"/>
    <w:basedOn w:val="Normal"/>
    <w:link w:val="Style8"/>
    <w:uiPriority w:val="99"/>
    <w:unhideWhenUsed/>
    <w:rsid w:val="00561cb5"/>
    <w:pPr>
      <w:tabs>
        <w:tab w:val="clear" w:pos="708"/>
        <w:tab w:val="center" w:pos="4677" w:leader="none"/>
        <w:tab w:val="right" w:pos="9355" w:leader="none"/>
      </w:tabs>
      <w:spacing w:lineRule="auto" w:line="240" w:before="0" w:after="0"/>
    </w:pPr>
    <w:rPr/>
  </w:style>
  <w:style w:type="paragraph" w:styleId="Style19">
    <w:name w:val="Footer"/>
    <w:basedOn w:val="Normal"/>
    <w:link w:val="Style9"/>
    <w:uiPriority w:val="99"/>
    <w:unhideWhenUsed/>
    <w:rsid w:val="00561cb5"/>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rsid w:val="00f2166e"/>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ssport.yandex.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LibreOffice/7.5.6.2$Linux_X86_64 LibreOffice_project/50$Build-2</Application>
  <AppVersion>15.0000</AppVersion>
  <Pages>12</Pages>
  <Words>1758</Words>
  <Characters>13231</Characters>
  <CharactersWithSpaces>20262</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2025-10-20T13:44:00Z</dcterms:created>
  <dc:creator>User</dc:creator>
  <dc:description/>
  <dc:language>ru-RU</dc:language>
  <cp:lastModifiedBy/>
  <dcterms:modified xsi:type="dcterms:W3CDTF">2025-10-23T09:25:58Z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923274747</vt:i4>
  </property>
  <property fmtid="{D5CDD505-2E9C-101B-9397-08002B2CF9AE}" pid="3" name="_NewReviewCycle">
    <vt:lpwstr/>
  </property>
</Properties>
</file>